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74" w:rsidRDefault="00150A92" w:rsidP="00366AF1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Wpływ tempa ruchu na wartość siły mięśniowej, hipertrofię, liczbę powtórzeń oraz czas trwania napięcia mięśniowego w treningu siły mięśniowej.</w:t>
      </w:r>
    </w:p>
    <w:p w:rsidR="00AE1B39" w:rsidRPr="00FC46E5" w:rsidRDefault="00AE1B39" w:rsidP="00AE1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Rafał Piwowar</w:t>
      </w:r>
      <w:r w:rsidRPr="00FC46E5">
        <w:rPr>
          <w:rFonts w:ascii="Times New Roman" w:hAnsi="Times New Roman" w:cs="Times New Roman"/>
          <w:b/>
          <w:sz w:val="24"/>
          <w:szCs w:val="24"/>
        </w:rPr>
        <w:t>, Mariola Gepfert</w:t>
      </w:r>
      <w:r w:rsidR="00401209">
        <w:rPr>
          <w:rFonts w:ascii="Times New Roman" w:eastAsia="Times New Roman" w:hAnsi="Times New Roman" w:cs="Times New Roman"/>
          <w:b/>
          <w:sz w:val="24"/>
          <w:vertAlign w:val="superscript"/>
        </w:rPr>
        <w:t>(1</w:t>
      </w:r>
      <w:r w:rsidRPr="00FC46E5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4012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209" w:rsidRPr="00FC46E5">
        <w:rPr>
          <w:rFonts w:ascii="Times New Roman" w:hAnsi="Times New Roman" w:cs="Times New Roman"/>
          <w:b/>
          <w:sz w:val="24"/>
          <w:szCs w:val="24"/>
        </w:rPr>
        <w:t>Michał Wilk</w:t>
      </w:r>
      <w:r w:rsidR="00401209" w:rsidRPr="00FC46E5">
        <w:rPr>
          <w:rFonts w:ascii="Times New Roman" w:eastAsia="Times New Roman" w:hAnsi="Times New Roman" w:cs="Times New Roman"/>
          <w:b/>
          <w:sz w:val="24"/>
          <w:vertAlign w:val="superscript"/>
        </w:rPr>
        <w:t>(1)</w:t>
      </w:r>
      <w:r w:rsidR="00401209">
        <w:rPr>
          <w:rFonts w:ascii="Times New Roman" w:hAnsi="Times New Roman" w:cs="Times New Roman"/>
          <w:b/>
          <w:sz w:val="24"/>
          <w:szCs w:val="24"/>
        </w:rPr>
        <w:t>,</w:t>
      </w:r>
    </w:p>
    <w:p w:rsidR="00AE1B39" w:rsidRPr="00AE1B39" w:rsidRDefault="00AE1B39" w:rsidP="00AE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EF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 w:rsidRPr="00FC46E5">
        <w:rPr>
          <w:rFonts w:ascii="Times New Roman" w:hAnsi="Times New Roman" w:cs="Times New Roman"/>
          <w:sz w:val="20"/>
          <w:szCs w:val="20"/>
        </w:rPr>
        <w:t>Katedra Teorii i Praktyki Sportu, Akademia Wychowania Fizycznego im. Jerzego Kukuczki w Katowicach</w:t>
      </w:r>
    </w:p>
    <w:p w:rsidR="00FF533D" w:rsidRDefault="009920BA" w:rsidP="00FF533D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5B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Streszczenie</w:t>
      </w:r>
    </w:p>
    <w:p w:rsidR="009920BA" w:rsidRPr="00D65B11" w:rsidRDefault="009920BA" w:rsidP="00FF533D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>Celem prac</w:t>
      </w:r>
      <w:r w:rsidR="001270F5">
        <w:rPr>
          <w:rFonts w:ascii="Times New Roman" w:hAnsi="Times New Roman" w:cs="Times New Roman"/>
          <w:color w:val="000000" w:themeColor="text1"/>
          <w:sz w:val="20"/>
          <w:szCs w:val="20"/>
        </w:rPr>
        <w:t>y jest</w:t>
      </w:r>
      <w:r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przedstawienie wpływu tempa ruchu na planowanie oraz efektywność w treningu siły mięśniowej. </w:t>
      </w:r>
      <w:r w:rsidR="00B00C0C">
        <w:rPr>
          <w:rFonts w:ascii="Times New Roman" w:hAnsi="Times New Roman" w:cs="Times New Roman"/>
          <w:color w:val="000000" w:themeColor="text1"/>
          <w:sz w:val="20"/>
          <w:szCs w:val="20"/>
        </w:rPr>
        <w:t>Opracowanie</w:t>
      </w:r>
      <w:r w:rsidR="000160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ukazuje</w:t>
      </w:r>
      <w:r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 tempo ruchu wpływa na poszczególne składowe</w:t>
      </w:r>
      <w:r w:rsidR="00094D95"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>: ilość powtórzeń</w:t>
      </w:r>
      <w:r w:rsidR="007839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4D95"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>(REP), czas pod napięciem mięśniowym</w:t>
      </w:r>
      <w:r w:rsidR="007839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4D95"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>(TUT)</w:t>
      </w:r>
      <w:r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programowaniu treningu siły mięśniowej</w:t>
      </w:r>
      <w:r w:rsidR="00B00C0C">
        <w:rPr>
          <w:rFonts w:ascii="Times New Roman" w:hAnsi="Times New Roman" w:cs="Times New Roman"/>
          <w:color w:val="000000" w:themeColor="text1"/>
          <w:sz w:val="20"/>
          <w:szCs w:val="20"/>
        </w:rPr>
        <w:t>. Analizowano</w:t>
      </w:r>
      <w:r w:rsidR="00094D95"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0C0C">
        <w:rPr>
          <w:rFonts w:ascii="Times New Roman" w:hAnsi="Times New Roman" w:cs="Times New Roman"/>
          <w:color w:val="000000" w:themeColor="text1"/>
          <w:sz w:val="20"/>
          <w:szCs w:val="20"/>
        </w:rPr>
        <w:t>również wpływ</w:t>
      </w:r>
      <w:r w:rsidR="00094D95"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tempa ruchu na poziom hipertrofii i maksymalnej siły mięśniowej. Przedstawiona literatura wykazuje istotne różnice wpł</w:t>
      </w:r>
      <w:r w:rsidR="00F062F4"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>ywu wolnego oraz szybkiego tempa ruchu na efektywność oraz planowanie treningu siły mięśniowej.</w:t>
      </w:r>
      <w:r w:rsidR="00094D95"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1B39" w:rsidRDefault="00AE1B39" w:rsidP="00B11A94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0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Słowa kluczowe:</w:t>
      </w:r>
      <w:r w:rsidRPr="00D65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tempo, czas pod napięciem mięśniowym, trening siły mięśniowej.</w:t>
      </w:r>
    </w:p>
    <w:p w:rsidR="00B11A94" w:rsidRPr="00B11A94" w:rsidRDefault="00150A92" w:rsidP="00B11A94">
      <w:pPr>
        <w:spacing w:line="240" w:lineRule="auto"/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  <w:t>The influence of movement tempo on the strength, hypertrophy, number of repetitions and time under tension in resistance training – a review</w:t>
      </w:r>
    </w:p>
    <w:p w:rsidR="00B11A94" w:rsidRPr="00B11A94" w:rsidRDefault="00B11A94" w:rsidP="00B11A9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11A94">
        <w:rPr>
          <w:rFonts w:ascii="Times New Roman" w:hAnsi="Times New Roman" w:cs="Times New Roman"/>
          <w:b/>
          <w:sz w:val="20"/>
          <w:szCs w:val="20"/>
          <w:lang w:val="en-GB"/>
        </w:rPr>
        <w:t>Summary</w:t>
      </w:r>
    </w:p>
    <w:p w:rsidR="00B11A94" w:rsidRPr="00B11A94" w:rsidRDefault="00B11A94" w:rsidP="00B11A94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lang w:val="en-GB"/>
        </w:rPr>
      </w:pP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The purpose of the work is to present the impact </w:t>
      </w:r>
      <w:bookmarkStart w:id="0" w:name="_GoBack"/>
      <w:bookmarkEnd w:id="0"/>
      <w:r w:rsidR="00F75241">
        <w:rPr>
          <w:rFonts w:ascii="Times New Roman" w:hAnsi="Times New Roman" w:cs="Times New Roman"/>
          <w:color w:val="212121"/>
          <w:sz w:val="20"/>
          <w:szCs w:val="20"/>
          <w:lang w:val="en-GB"/>
        </w:rPr>
        <w:t>movement tempo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 on planning and effectiveness </w:t>
      </w:r>
      <w:r w:rsidR="00F75241">
        <w:rPr>
          <w:rFonts w:ascii="Times New Roman" w:hAnsi="Times New Roman" w:cs="Times New Roman"/>
          <w:color w:val="212121"/>
          <w:sz w:val="20"/>
          <w:szCs w:val="20"/>
          <w:lang w:val="en-GB"/>
        </w:rPr>
        <w:t>in resistance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 traini</w:t>
      </w:r>
      <w:r w:rsidR="00F75241">
        <w:rPr>
          <w:rFonts w:ascii="Times New Roman" w:hAnsi="Times New Roman" w:cs="Times New Roman"/>
          <w:color w:val="212121"/>
          <w:sz w:val="20"/>
          <w:szCs w:val="20"/>
          <w:lang w:val="en-GB"/>
        </w:rPr>
        <w:t>ng. The study shows how the tempo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 of movement affects individual components: the number of repetitions (REP), time under tension (TU</w:t>
      </w:r>
      <w:r w:rsidR="00F75241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T) in the programming of resistance 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>t</w:t>
      </w:r>
      <w:r w:rsidR="00F75241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raining. The impact of the 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 movement </w:t>
      </w:r>
      <w:r w:rsidR="00F75241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tempo 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>on the level of hypertrophy and</w:t>
      </w:r>
      <w:r w:rsidRPr="00B11A94">
        <w:rPr>
          <w:sz w:val="20"/>
          <w:szCs w:val="20"/>
          <w:lang w:val="en-GB"/>
        </w:rPr>
        <w:t xml:space="preserve"> 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>maximum muscle strength was also analysed. The presented literature shows the significance of</w:t>
      </w:r>
      <w:r w:rsidR="00F75241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 influence of slow or fast tempo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 xml:space="preserve"> of movement on the effectiveness and planning of muscle strength training. </w:t>
      </w:r>
    </w:p>
    <w:p w:rsidR="00B11A94" w:rsidRPr="00FB35B3" w:rsidRDefault="00B11A94" w:rsidP="00B11A94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lang w:val="en-GB"/>
        </w:rPr>
      </w:pPr>
      <w:r w:rsidRPr="00B11A94">
        <w:rPr>
          <w:rFonts w:ascii="Times New Roman" w:hAnsi="Times New Roman" w:cs="Times New Roman"/>
          <w:b/>
          <w:color w:val="212121"/>
          <w:sz w:val="20"/>
          <w:szCs w:val="20"/>
          <w:lang w:val="en-GB"/>
        </w:rPr>
        <w:t xml:space="preserve">Keywords: </w:t>
      </w:r>
      <w:r w:rsidR="00786CA1">
        <w:rPr>
          <w:rFonts w:ascii="Times New Roman" w:hAnsi="Times New Roman" w:cs="Times New Roman"/>
          <w:color w:val="212121"/>
          <w:sz w:val="20"/>
          <w:szCs w:val="20"/>
          <w:lang w:val="en-GB"/>
        </w:rPr>
        <w:t>tempo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>, time under  ten</w:t>
      </w:r>
      <w:r w:rsidR="00786CA1">
        <w:rPr>
          <w:rFonts w:ascii="Times New Roman" w:hAnsi="Times New Roman" w:cs="Times New Roman"/>
          <w:color w:val="212121"/>
          <w:sz w:val="20"/>
          <w:szCs w:val="20"/>
          <w:lang w:val="en-GB"/>
        </w:rPr>
        <w:t>sion, resistance training</w:t>
      </w:r>
      <w:r w:rsidRPr="00B11A94">
        <w:rPr>
          <w:rFonts w:ascii="Times New Roman" w:hAnsi="Times New Roman" w:cs="Times New Roman"/>
          <w:color w:val="212121"/>
          <w:sz w:val="20"/>
          <w:szCs w:val="20"/>
          <w:lang w:val="en-GB"/>
        </w:rPr>
        <w:t>.</w:t>
      </w:r>
    </w:p>
    <w:p w:rsidR="00161674" w:rsidRPr="00B00C0C" w:rsidRDefault="00D65B11" w:rsidP="00D5507A">
      <w:p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W</w:t>
      </w:r>
      <w:r w:rsidR="00161674"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stęp</w:t>
      </w:r>
    </w:p>
    <w:p w:rsidR="00270821" w:rsidRPr="00EB52B1" w:rsidRDefault="00262EFC" w:rsidP="009617F6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Siła i moc mięśniowa są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istotnymi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</w:t>
      </w:r>
      <w:r w:rsidR="00242E0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nikami warunkującymi sukces</w:t>
      </w:r>
      <w:r w:rsidR="0024167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wielu </w:t>
      </w:r>
      <w:r w:rsidR="00DB0B60">
        <w:rPr>
          <w:rFonts w:ascii="Times New Roman" w:hAnsi="Times New Roman" w:cs="Times New Roman"/>
          <w:color w:val="000000" w:themeColor="text1"/>
          <w:sz w:val="24"/>
          <w:szCs w:val="24"/>
        </w:rPr>
        <w:t>dyscyplin</w:t>
      </w:r>
      <w:r w:rsidR="0024167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sportowych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883">
        <w:rPr>
          <w:rFonts w:ascii="Times New Roman" w:hAnsi="Times New Roman" w:cs="Times New Roman"/>
          <w:color w:val="000000" w:themeColor="text1"/>
          <w:sz w:val="24"/>
          <w:szCs w:val="24"/>
        </w:rPr>
        <w:t>Trening</w:t>
      </w:r>
      <w:r w:rsidR="006865D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siły mięśniowej zawiera </w:t>
      </w:r>
      <w:r w:rsidR="00E87F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składowe</w:t>
      </w:r>
      <w:r w:rsidR="006865DC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do których</w:t>
      </w:r>
      <w:r w:rsidR="0024167A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należą:</w:t>
      </w:r>
      <w:r w:rsidR="00161674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wartość obciążenia zewnętrznego</w:t>
      </w:r>
      <w:r w:rsidR="00242E08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(RM)</w:t>
      </w:r>
      <w:r w:rsidR="00161674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liczba powtórzeń</w:t>
      </w:r>
      <w:r w:rsidR="00E87F12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(REP)</w:t>
      </w:r>
      <w:r w:rsidR="00161674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liczba serii, a także długość przerw wypoczynkowych </w:t>
      </w:r>
      <w:r w:rsidR="00242E08" w:rsidRPr="00EB52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pomiędzy seriami</w:t>
      </w:r>
      <w:r w:rsidR="007839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(Kraemer i in. 2002, Bird i in. 20</w:t>
      </w:r>
      <w:r w:rsidR="0024167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05, Golas i in. 2017). </w:t>
      </w:r>
      <w:r w:rsidR="00242E0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Parametry te istotnie wpływają na </w:t>
      </w:r>
      <w:r w:rsidR="00C83277">
        <w:rPr>
          <w:rFonts w:ascii="Times New Roman" w:hAnsi="Times New Roman" w:cs="Times New Roman"/>
          <w:color w:val="000000" w:themeColor="text1"/>
          <w:sz w:val="24"/>
          <w:szCs w:val="24"/>
        </w:rPr>
        <w:t>wartość objętości i intensywności</w:t>
      </w:r>
      <w:r w:rsidR="00242E0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wysiłku.</w:t>
      </w:r>
      <w:r w:rsidR="00E87F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67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bj</w:t>
      </w:r>
      <w:r w:rsidR="00270CD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ętość oraz intensywność wysiłku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uznawane za najważniejsze zmienne </w:t>
      </w:r>
      <w:r w:rsidR="00C83277">
        <w:rPr>
          <w:rFonts w:ascii="Times New Roman" w:hAnsi="Times New Roman" w:cs="Times New Roman"/>
          <w:color w:val="000000" w:themeColor="text1"/>
          <w:sz w:val="24"/>
          <w:szCs w:val="24"/>
        </w:rPr>
        <w:t>wpływające na efektywność  treningu oporowego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57FE">
        <w:rPr>
          <w:rFonts w:ascii="Times New Roman" w:hAnsi="Times New Roman" w:cs="Times New Roman"/>
          <w:color w:val="000000" w:themeColor="text1"/>
          <w:sz w:val="24"/>
          <w:szCs w:val="24"/>
        </w:rPr>
        <w:t>Pereira i i</w:t>
      </w:r>
      <w:r w:rsidR="00C8327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n. 2003</w:t>
      </w:r>
      <w:r w:rsidR="00C83277">
        <w:rPr>
          <w:rFonts w:ascii="Times New Roman" w:hAnsi="Times New Roman" w:cs="Times New Roman"/>
          <w:color w:val="000000" w:themeColor="text1"/>
          <w:sz w:val="24"/>
          <w:szCs w:val="24"/>
        </w:rPr>
        <w:t>, Fry 2004; Kraemer i in. 2004</w:t>
      </w:r>
      <w:r w:rsidR="0024167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09188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83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ykazano istotne zależności </w:t>
      </w:r>
      <w:r w:rsidR="0024167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C83277">
        <w:rPr>
          <w:rFonts w:ascii="Times New Roman" w:hAnsi="Times New Roman" w:cs="Times New Roman"/>
          <w:color w:val="000000" w:themeColor="text1"/>
          <w:sz w:val="24"/>
          <w:szCs w:val="24"/>
        </w:rPr>
        <w:t>między intensywnością wysiłku, a maksymalną liczbą powtórzeń możliwych do wykonania w serii</w:t>
      </w:r>
      <w:r w:rsidR="00175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42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(Sakamoto i Sinclair 2006</w:t>
      </w:r>
      <w:r w:rsidR="005E4E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D499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Pomimo, że występuje wiele badań </w:t>
      </w:r>
      <w:r w:rsidR="002D499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analizujących wpływ poszczególnych parametrów treningu na proces adaptacji</w:t>
      </w:r>
      <w:r w:rsidR="007E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DD2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następstwie </w:t>
      </w:r>
      <w:r w:rsidR="007E20A0">
        <w:rPr>
          <w:rFonts w:ascii="Times New Roman" w:hAnsi="Times New Roman" w:cs="Times New Roman"/>
          <w:color w:val="000000" w:themeColor="text1"/>
          <w:sz w:val="24"/>
          <w:szCs w:val="24"/>
        </w:rPr>
        <w:t>treningu siły mięśniowej</w:t>
      </w:r>
      <w:r w:rsidR="00175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F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E20A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LaChance i Hortobagyi 1994</w:t>
      </w:r>
      <w:r w:rsidR="007E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Weatherby i in. 1999, </w:t>
      </w:r>
      <w:r w:rsidR="007E20A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Westcott </w:t>
      </w:r>
      <w:r w:rsidR="007E20A0">
        <w:rPr>
          <w:rFonts w:ascii="Times New Roman" w:hAnsi="Times New Roman" w:cs="Times New Roman"/>
          <w:color w:val="000000" w:themeColor="text1"/>
          <w:sz w:val="24"/>
          <w:szCs w:val="24"/>
        </w:rPr>
        <w:t>i in</w:t>
      </w:r>
      <w:r w:rsidR="00DD2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2001,</w:t>
      </w:r>
      <w:r w:rsidR="00E4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Hunter i in. 2003</w:t>
      </w:r>
      <w:r w:rsidR="007E20A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7F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Sakamoto i Sinclair 2006, Bur</w:t>
      </w:r>
      <w:r w:rsidR="007E20A0">
        <w:rPr>
          <w:rFonts w:ascii="Times New Roman" w:hAnsi="Times New Roman" w:cs="Times New Roman"/>
          <w:color w:val="000000" w:themeColor="text1"/>
          <w:sz w:val="24"/>
          <w:szCs w:val="24"/>
        </w:rPr>
        <w:t>d i in. 2012, Lacerda i in</w:t>
      </w:r>
      <w:r w:rsidR="00DD2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2016)</w:t>
      </w:r>
      <w:r w:rsidR="00E87F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99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to uzyskiwane wyniki nie są jednoznaczne. Przyczyną rozbieżnych wyników może być fakt, że większość badań w zakresie treningu siły mięśniowej</w:t>
      </w:r>
      <w:r w:rsidR="0067117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99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bierze pod uwagę tempa </w:t>
      </w:r>
      <w:r w:rsidR="00E0568F">
        <w:rPr>
          <w:rFonts w:ascii="Times New Roman" w:hAnsi="Times New Roman" w:cs="Times New Roman"/>
          <w:color w:val="000000" w:themeColor="text1"/>
          <w:sz w:val="24"/>
          <w:szCs w:val="24"/>
        </w:rPr>
        <w:t>w jakim jest wykonywane poszczególne powtórzenie</w:t>
      </w:r>
      <w:r w:rsidR="002D499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17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7D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Termin tempo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si</w:t>
      </w:r>
      <w:r w:rsidR="00F25BE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ę do prędkości z jaką wykonywane jest</w:t>
      </w:r>
      <w:r w:rsidR="00E57D4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powtórzenie i jest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mierzone </w:t>
      </w:r>
      <w:r w:rsidR="00F25BE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najczęściej </w:t>
      </w:r>
      <w:r w:rsidR="00ED4229">
        <w:rPr>
          <w:rFonts w:ascii="Times New Roman" w:hAnsi="Times New Roman" w:cs="Times New Roman"/>
          <w:color w:val="000000" w:themeColor="text1"/>
          <w:sz w:val="24"/>
          <w:szCs w:val="24"/>
        </w:rPr>
        <w:t>w sekundach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(Kre</w:t>
      </w:r>
      <w:r w:rsidR="00F25BE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 i in. 2002). </w:t>
      </w:r>
      <w:r w:rsidR="007044A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Schemat opisu tempa ruchu może być określany za pomocą cyfr, gdzie każda z nich wyraża czas trwania poszczególnej fazy </w:t>
      </w:r>
      <w:r w:rsidR="00871096">
        <w:rPr>
          <w:rFonts w:ascii="Times New Roman" w:hAnsi="Times New Roman" w:cs="Times New Roman"/>
          <w:color w:val="000000" w:themeColor="text1"/>
          <w:sz w:val="24"/>
          <w:szCs w:val="24"/>
        </w:rPr>
        <w:t>ruchu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Pierwsza </w:t>
      </w:r>
      <w:r w:rsidR="002708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cyfra</w:t>
      </w:r>
      <w:r w:rsidR="00871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czas trwania</w:t>
      </w:r>
      <w:r w:rsidR="002708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fazy ekscentrycznej ruchu </w:t>
      </w:r>
      <w:r w:rsidR="0061098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(ECC)</w:t>
      </w:r>
      <w:r w:rsidR="00F0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5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druga </w:t>
      </w:r>
      <w:r w:rsidR="00F03959">
        <w:rPr>
          <w:rFonts w:ascii="Times New Roman" w:hAnsi="Times New Roman" w:cs="Times New Roman"/>
          <w:color w:val="000000" w:themeColor="text1"/>
          <w:sz w:val="24"/>
          <w:szCs w:val="24"/>
        </w:rPr>
        <w:t>cyfra fazę przejściową, t</w:t>
      </w:r>
      <w:r w:rsidR="002708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rzecia cyfra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959">
        <w:rPr>
          <w:rFonts w:ascii="Times New Roman" w:hAnsi="Times New Roman" w:cs="Times New Roman"/>
          <w:color w:val="000000" w:themeColor="text1"/>
          <w:sz w:val="24"/>
          <w:szCs w:val="24"/>
        </w:rPr>
        <w:t>fazę koncentryczną</w:t>
      </w:r>
      <w:r w:rsidR="00FE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</w:t>
      </w:r>
      <w:r w:rsidR="00F84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(CON)</w:t>
      </w:r>
      <w:r w:rsidR="00F0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08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czwarta </w:t>
      </w:r>
      <w:r w:rsidR="00F03959">
        <w:rPr>
          <w:rFonts w:ascii="Times New Roman" w:hAnsi="Times New Roman" w:cs="Times New Roman"/>
          <w:color w:val="000000" w:themeColor="text1"/>
          <w:sz w:val="24"/>
          <w:szCs w:val="24"/>
        </w:rPr>
        <w:t>cyfra fazę</w:t>
      </w:r>
      <w:r w:rsidR="0077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przejściową, kończącą cykl</w:t>
      </w:r>
      <w:r w:rsidR="000B35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08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 czasu trwania poszczególnych kadencji ruchu, determinuje czas trwania jednego powtórzenia, co jest określane jako czas trwania napięcia mięśniowego (TUT). Przykładow</w:t>
      </w:r>
      <w:r w:rsidR="00CE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tempo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E09A4">
        <w:rPr>
          <w:rFonts w:ascii="Times New Roman" w:hAnsi="Times New Roman" w:cs="Times New Roman"/>
          <w:color w:val="000000" w:themeColor="text1"/>
          <w:sz w:val="24"/>
          <w:szCs w:val="24"/>
        </w:rPr>
        <w:t>2/0/1/0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</w:t>
      </w:r>
      <w:r w:rsidR="00F84D5A">
        <w:rPr>
          <w:rFonts w:ascii="Times New Roman" w:hAnsi="Times New Roman" w:cs="Times New Roman"/>
          <w:color w:val="000000" w:themeColor="text1"/>
          <w:sz w:val="24"/>
          <w:szCs w:val="24"/>
        </w:rPr>
        <w:t>wykonaniu jednego powtórzenia określa wartość TUT równe 3</w:t>
      </w:r>
      <w:r w:rsidR="002708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sekund.</w:t>
      </w:r>
    </w:p>
    <w:p w:rsidR="0001287E" w:rsidRDefault="00FD250E" w:rsidP="009617F6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tempa ruchu może wynikać ze wzrostu </w:t>
      </w:r>
      <w:r w:rsidR="00C336A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 </w:t>
      </w:r>
      <w:r w:rsidR="0071201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stosowanego obciążenia zewnętrznego</w:t>
      </w:r>
      <w:r w:rsidR="00043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ze świadomej kontroli ruchu</w:t>
      </w: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6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87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Istnieje wiele możliwości w zakresie modyfikacji tempa ruchu. Najbardziej popularnym tego przykładem jest tempo „super slow” – </w:t>
      </w:r>
      <w:r w:rsidR="000128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287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10/0/5/0</w:t>
      </w:r>
      <w:r w:rsidR="000128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287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który polega na wykonaniu 10-sekundowych ECC kadencji oraz 5-sekundowych CON kadencji</w:t>
      </w:r>
      <w:r w:rsidR="00012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(Hutchins 1992).</w:t>
      </w:r>
    </w:p>
    <w:p w:rsidR="00161674" w:rsidRPr="00B00C0C" w:rsidRDefault="009920BA" w:rsidP="009617F6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331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Wpływ tempa</w:t>
      </w:r>
      <w:r w:rsidR="00400DF7"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ruchu </w:t>
      </w:r>
      <w:r w:rsidR="00331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400DF7"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331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ilość wykonanych</w:t>
      </w:r>
      <w:r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powtórzeń</w:t>
      </w:r>
    </w:p>
    <w:p w:rsidR="00DF224B" w:rsidRPr="00EB52B1" w:rsidRDefault="00EB7CCE" w:rsidP="009617F6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Sakamoto i Sinclair </w:t>
      </w:r>
      <w:r w:rsidR="004052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69E8">
        <w:rPr>
          <w:rFonts w:ascii="Times New Roman" w:hAnsi="Times New Roman" w:cs="Times New Roman"/>
          <w:color w:val="000000" w:themeColor="text1"/>
          <w:sz w:val="24"/>
          <w:szCs w:val="24"/>
        </w:rPr>
        <w:t>2006) ocenili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 tempa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 </w:t>
      </w:r>
      <w:r w:rsidR="004C638D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 zmiennej wartości obciążenia zewnętrznego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maksymalną liczbę</w:t>
      </w:r>
      <w:r w:rsidR="004C638D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wykonanych REP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wyciskania sztangi leżąc. </w:t>
      </w:r>
      <w:r w:rsidR="00AE401F">
        <w:rPr>
          <w:rFonts w:ascii="Times New Roman" w:hAnsi="Times New Roman" w:cs="Times New Roman"/>
          <w:color w:val="000000" w:themeColor="text1"/>
          <w:sz w:val="24"/>
          <w:szCs w:val="24"/>
        </w:rPr>
        <w:t>Wykazali,</w:t>
      </w:r>
      <w:r w:rsidR="0063686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</w:t>
      </w:r>
      <w:r w:rsidR="00F445D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 prędkości </w:t>
      </w:r>
      <w:r w:rsidR="005A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ruchu </w:t>
      </w:r>
      <w:r w:rsidR="00AE4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wpływa na </w:t>
      </w:r>
      <w:r w:rsidR="004C638D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wyższą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ilość</w:t>
      </w:r>
      <w:r w:rsidR="005A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wykonanych </w:t>
      </w:r>
      <w:r w:rsidR="005A2904">
        <w:rPr>
          <w:rFonts w:ascii="Times New Roman" w:hAnsi="Times New Roman" w:cs="Times New Roman"/>
          <w:color w:val="000000" w:themeColor="text1"/>
          <w:sz w:val="24"/>
          <w:szCs w:val="24"/>
        </w:rPr>
        <w:t>powtórzeń</w:t>
      </w:r>
      <w:r w:rsidR="004C638D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17B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Mikesky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in. </w:t>
      </w:r>
      <w:r w:rsidR="005A290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1989)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</w:t>
      </w:r>
      <w:r w:rsidR="00F445D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ierdził, że wolne tempo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5D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ruchu </w:t>
      </w:r>
      <w:r w:rsidR="005C6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 do efektywniejszego przyrostu 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siły i hipertrofii</w:t>
      </w:r>
      <w:r w:rsidR="00F445D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mięśniowej, w</w:t>
      </w:r>
      <w:r w:rsidR="00856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przeciwieństwie</w:t>
      </w:r>
      <w:r w:rsidR="00C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wysiłku o szybszym tempie ruchu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686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Natomiast </w:t>
      </w:r>
      <w:r w:rsidR="00F445D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 i in. 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2002) ocenili wpływ tempa </w:t>
      </w:r>
      <w:r w:rsidR="00F445D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ruchu na poziom maksymalnej siły mięśn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445D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owej</w:t>
      </w:r>
      <w:r w:rsidR="004F5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RM).</w:t>
      </w:r>
      <w:r w:rsidR="0063686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Dowiedli, że n</w:t>
      </w:r>
      <w:r w:rsidR="00E64498">
        <w:rPr>
          <w:rFonts w:ascii="Times New Roman" w:hAnsi="Times New Roman" w:cs="Times New Roman"/>
          <w:color w:val="000000" w:themeColor="text1"/>
          <w:sz w:val="24"/>
          <w:szCs w:val="24"/>
        </w:rPr>
        <w:t>ie występuje istotna różnica w liczbie wykonanych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powtó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rzeń w </w:t>
      </w:r>
      <w:r w:rsidR="005C69E8">
        <w:rPr>
          <w:rFonts w:ascii="Times New Roman" w:hAnsi="Times New Roman" w:cs="Times New Roman"/>
          <w:color w:val="000000" w:themeColor="text1"/>
          <w:sz w:val="24"/>
          <w:szCs w:val="24"/>
        </w:rPr>
        <w:t>zależności od stosowanego tempa</w:t>
      </w:r>
      <w:r w:rsidR="00E64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17B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86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Kolejne badania prowadzone przez </w:t>
      </w:r>
      <w:r w:rsidR="00FD3A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LaChance i Hortobagyi </w:t>
      </w:r>
      <w:r w:rsidR="001B17B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1994) </w:t>
      </w:r>
      <w:r w:rsidR="0063686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polegały na porównywaniu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</w:t>
      </w:r>
      <w:r w:rsidR="0063686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tempa </w:t>
      </w:r>
      <w:r w:rsidR="00DC142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ruchu 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D3A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a ilość wykonanych wyprostów przedramion w podporze przodem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podciągnięć</w:t>
      </w:r>
      <w:r w:rsidR="00FD3A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drążku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które u</w:t>
      </w:r>
      <w:r w:rsidR="00FD3A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czestnicy byli w stanie wykonać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3A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Okazało się, że badani wykonali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więcej powtórzeń </w:t>
      </w:r>
      <w:r w:rsidR="00FD3A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przy zastoso</w:t>
      </w:r>
      <w:r w:rsidR="00B70D77">
        <w:rPr>
          <w:rFonts w:ascii="Times New Roman" w:hAnsi="Times New Roman" w:cs="Times New Roman"/>
          <w:color w:val="000000" w:themeColor="text1"/>
          <w:sz w:val="24"/>
          <w:szCs w:val="24"/>
        </w:rPr>
        <w:t>waniu krótszego czasu trwania kadencji ruchu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niż podczas wykonywania 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czterosekundowych</w:t>
      </w:r>
      <w:r w:rsidR="001B1D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powtórzeń (2/0/2/0)</w:t>
      </w:r>
      <w:r w:rsidR="0063686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 Osoby, które wykonały to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 ćwiczenie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z zachowaniem d</w:t>
      </w:r>
      <w:r w:rsidR="0036358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wusekundowego czasu trwania kadencji</w:t>
      </w:r>
      <w:r w:rsidR="001B1D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czterosekundow</w:t>
      </w:r>
      <w:r w:rsidR="0036358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ego czasu trwania kadencji</w:t>
      </w:r>
      <w:r w:rsidR="001B1D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ECC (4/0/2/0)</w:t>
      </w:r>
      <w:r w:rsidR="00FD3A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wykonały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najmniej powtórzeń. 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Wilk i in. (2018) analizowali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 te</w:t>
      </w:r>
      <w:r w:rsidR="00904011">
        <w:rPr>
          <w:rFonts w:ascii="Times New Roman" w:hAnsi="Times New Roman" w:cs="Times New Roman"/>
          <w:color w:val="000000" w:themeColor="text1"/>
          <w:sz w:val="24"/>
          <w:szCs w:val="24"/>
        </w:rPr>
        <w:t>mpa ruchu na maksymalną ilość wykonanych REP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 Celem tego badania była ocena wpływ</w:t>
      </w:r>
      <w:r w:rsidR="00AF2EB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u różnego tempa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 </w:t>
      </w:r>
      <w:r w:rsidR="004C5B1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tj. regularnego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(REG)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2/0/2/0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średnie</w:t>
      </w:r>
      <w:r w:rsidR="004C5B1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(MED)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5/0/3/0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wolne</w:t>
      </w:r>
      <w:r w:rsidR="004C5B1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(SLO)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6/0/4/0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</w:t>
      </w:r>
      <w:r w:rsidR="004C5B1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ćwiczenia oporowego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maksymalną 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liczbę wykonanych powtó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rzeń w ser</w:t>
      </w:r>
      <w:r w:rsidR="00BF0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oraz w jednostce treningowej. </w:t>
      </w:r>
      <w:r w:rsidR="004C5B1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Istotne różnice </w:t>
      </w:r>
      <w:r w:rsidR="0007073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REP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stwier</w:t>
      </w:r>
      <w:r w:rsidR="0007073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dzono 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pomiędzy tempem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2/0/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5/0/3/0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6/0/4/0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z badanych serii jak </w:t>
      </w:r>
      <w:r w:rsidR="00310E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42A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 sumie</w:t>
      </w:r>
      <w:r w:rsidR="006E66D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wykonanych </w:t>
      </w:r>
      <w:r w:rsidR="000E2FA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serii w jednostce treningowej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495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 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 był</w:t>
      </w:r>
      <w:r w:rsidR="003A495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znacząco wyższa </w:t>
      </w:r>
      <w:r w:rsidR="00310E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A495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 tempie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0C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/0/2/0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00C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porównaniu z tempem ruchu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5/0/3/0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1F6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00C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6/0/4/0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00C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serii</w:t>
      </w:r>
      <w:r w:rsidR="00253DE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podobnych wniosków doszli </w:t>
      </w:r>
      <w:r w:rsidR="00F958A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8786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atfield i in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786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</w:t>
      </w:r>
      <w:r w:rsidR="00B4508F">
        <w:rPr>
          <w:rFonts w:ascii="Times New Roman" w:hAnsi="Times New Roman" w:cs="Times New Roman"/>
          <w:color w:val="000000" w:themeColor="text1"/>
          <w:sz w:val="24"/>
          <w:szCs w:val="24"/>
        </w:rPr>
        <w:t>, którzy</w:t>
      </w:r>
      <w:r w:rsidR="0048786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przedstawili </w:t>
      </w:r>
      <w:r w:rsidR="00F958A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badania, </w:t>
      </w:r>
      <w:r w:rsidR="00B4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wpływu wolnego tempa ruchu (</w:t>
      </w:r>
      <w:r w:rsidR="00AA592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10/0/10/0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958A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2C3FDD">
        <w:rPr>
          <w:rFonts w:ascii="Times New Roman" w:hAnsi="Times New Roman" w:cs="Times New Roman"/>
          <w:color w:val="000000" w:themeColor="text1"/>
          <w:sz w:val="24"/>
          <w:szCs w:val="24"/>
        </w:rPr>
        <w:t>tempa woli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cjonalnego</w:t>
      </w:r>
      <w:r w:rsidR="00F958A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958A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ilość wykonanych powtórzeń. Do badań wykorzystano dwa ćwiczenia</w:t>
      </w:r>
      <w:r w:rsidR="0048786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958A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przysiad ze sztangą oraz wyciskanie sztangi z przed klatki piersiowej</w:t>
      </w:r>
      <w:r w:rsidR="00AA592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wartości 60 i 80% RM</w:t>
      </w:r>
      <w:r w:rsidR="00F958A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Podobnie jak </w:t>
      </w:r>
      <w:r w:rsidR="00175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wcześniej opisane wyniki badań </w:t>
      </w:r>
      <w:r w:rsidR="0088574D">
        <w:rPr>
          <w:rFonts w:ascii="Times New Roman" w:hAnsi="Times New Roman" w:cs="Times New Roman"/>
          <w:color w:val="000000" w:themeColor="text1"/>
          <w:sz w:val="24"/>
          <w:szCs w:val="24"/>
        </w:rPr>
        <w:t>Sakamoto i Sinclair (2006), Wilk i in. (2018), b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</w:t>
      </w:r>
      <w:r w:rsidR="0088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Hatfield i in. (2006) 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wykazały, że w tempie SLO wykonano istotnie </w:t>
      </w:r>
      <w:r w:rsidR="0078039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mniej powtórzeń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CE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DF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porównaniu do tempa wolicjonalnego.</w:t>
      </w:r>
    </w:p>
    <w:p w:rsidR="006D5965" w:rsidRPr="00EB52B1" w:rsidRDefault="001B12B5" w:rsidP="009617F6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Szybsze tempo ruchu pozwala na wykonanie większej ilości REP w porównaniu do tempa wolnego. Przyczyną takich wyników może być fakt wykorzystania cyklu rozciąganie-skurcz (SSC). Wykorzystanie SSC powoduje wzrost siły mięśniowej rozwijanej przez mięsień w wyniku nagromadzenia energii sprężystości w fazie ruchu ECC. Dłuższy czas pracy w fazie ekscentrycznej ruchu podczas tempa wolnego doprowadza do mniejszego nagromadzenia energii sprężystości oraz gorszego pobudzenia odruchu na rozciąganie co może być przyczyną mniejszej ilości wykonanych powtórzeń w tempie wolnym.</w:t>
      </w:r>
    </w:p>
    <w:p w:rsidR="007044A5" w:rsidRPr="0028426C" w:rsidRDefault="009920BA" w:rsidP="009617F6">
      <w:pPr>
        <w:tabs>
          <w:tab w:val="left" w:pos="1574"/>
        </w:tabs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161674"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Tempo </w:t>
      </w:r>
      <w:r w:rsidR="00773107"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ruchu a czas trwania napięcia mięśniowego (TUT)</w:t>
      </w:r>
    </w:p>
    <w:p w:rsidR="00F13C10" w:rsidRPr="00EB52B1" w:rsidRDefault="00824AE6" w:rsidP="009617F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Kolejnym i</w:t>
      </w:r>
      <w:r w:rsidR="0024083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stotnym elementem w programowaniu treningu </w:t>
      </w:r>
      <w:r w:rsidR="005325C4">
        <w:rPr>
          <w:rFonts w:ascii="Times New Roman" w:hAnsi="Times New Roman" w:cs="Times New Roman"/>
          <w:color w:val="000000" w:themeColor="text1"/>
          <w:sz w:val="24"/>
          <w:szCs w:val="24"/>
        </w:rPr>
        <w:t>siły mięśniowej może być wartość czasu pod napięciem mięśniowym (TUT)</w:t>
      </w:r>
      <w:r w:rsidR="00A9562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4B9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Literatura światowa przedstawia </w:t>
      </w:r>
      <w:r w:rsidR="000E50B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814B9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wiele badań dotyczących wpływu tempa ruchu </w:t>
      </w:r>
      <w:r w:rsidR="003713D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14B9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treningu siły mięśniowej na wartość TUT.</w:t>
      </w:r>
      <w:r w:rsidR="0024083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3107" w:rsidRPr="00EB52B1" w:rsidRDefault="00487869" w:rsidP="009617F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 b</w:t>
      </w:r>
      <w:r w:rsidR="00153DC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adaniu 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Wilk i in. </w:t>
      </w:r>
      <w:r w:rsidR="002A7EA2">
        <w:rPr>
          <w:rFonts w:ascii="Times New Roman" w:hAnsi="Times New Roman" w:cs="Times New Roman"/>
          <w:color w:val="000000" w:themeColor="text1"/>
          <w:sz w:val="24"/>
          <w:szCs w:val="24"/>
        </w:rPr>
        <w:t>(2018) dotyczącego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tempa ruchu REG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2/0/2/0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SLO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7F38">
        <w:rPr>
          <w:rFonts w:ascii="Times New Roman" w:hAnsi="Times New Roman" w:cs="Times New Roman"/>
          <w:color w:val="000000" w:themeColor="text1"/>
          <w:sz w:val="24"/>
          <w:szCs w:val="24"/>
        </w:rPr>
        <w:t>/0/2/0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7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treningu oporowym wykazano, że </w:t>
      </w:r>
      <w:r w:rsidR="00133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TUT każdej serii oraz TUT</w:t>
      </w:r>
      <w:r w:rsidR="00153DC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sumy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3DC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5 serii (TUT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sum1-5</w:t>
      </w:r>
      <w:r w:rsidR="00153DC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 znacznie wyższy w tempie ruchu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6/0/4/</w:t>
      </w:r>
      <w:r w:rsidR="00ED15B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D15B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w tempie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15B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2/0/2/0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3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pomimo, że w obu przypadkach wykonywano wysiłek do pełnego wyczerpania mięśniowego</w:t>
      </w:r>
      <w:r w:rsidR="00EB70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607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C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Dowiedziono</w:t>
      </w:r>
      <w:r w:rsidR="005C09D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</w:t>
      </w:r>
      <w:r w:rsidR="00ED15B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że wyższa</w:t>
      </w:r>
      <w:r w:rsidR="00EF2C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 TUT wpływa </w:t>
      </w:r>
      <w:r w:rsidR="0081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korzystnie </w:t>
      </w:r>
      <w:r w:rsidR="00EF2C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ED15B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zmiany poziomu reakcji</w:t>
      </w:r>
      <w:r w:rsidR="00F75AF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hormonalnych</w:t>
      </w:r>
      <w:r w:rsidR="00EF2C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które mogą odgrywać dużą rolę</w:t>
      </w:r>
      <w:r w:rsidR="00F75AF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procesie po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AF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treningowej adaptacji</w:t>
      </w:r>
      <w:r w:rsidR="00EF2C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AF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(Wilk i in. </w:t>
      </w:r>
      <w:r w:rsidR="00EF2C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2018)</w:t>
      </w:r>
      <w:r w:rsidR="0074385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4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Dodatkowo badania </w:t>
      </w:r>
      <w:r w:rsidR="0044454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Lacerda i in. (</w:t>
      </w:r>
      <w:r w:rsidR="00824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2016) wykazały, że stała </w:t>
      </w:r>
      <w:r w:rsidR="0077310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wartość</w:t>
      </w:r>
      <w:r w:rsidR="0044454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 może </w:t>
      </w:r>
      <w:r w:rsidR="0077310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przedstawiać różne poziomy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aktywności </w:t>
      </w:r>
      <w:r w:rsidR="0077310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mięśniowej</w:t>
      </w:r>
      <w:r w:rsidR="00933069">
        <w:rPr>
          <w:rFonts w:ascii="Times New Roman" w:hAnsi="Times New Roman" w:cs="Times New Roman"/>
          <w:color w:val="000000" w:themeColor="text1"/>
          <w:sz w:val="24"/>
          <w:szCs w:val="24"/>
        </w:rPr>
        <w:t>, w zależności od tempa</w:t>
      </w:r>
      <w:r w:rsidR="0044454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 w konse</w:t>
      </w:r>
      <w:r w:rsidR="0044454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kwencji różnej liczbie REP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Ćwiczenie</w:t>
      </w:r>
      <w:r w:rsidR="004F4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oporowe wykonywane z tempem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F4DE1">
        <w:rPr>
          <w:rFonts w:ascii="Times New Roman" w:hAnsi="Times New Roman" w:cs="Times New Roman"/>
          <w:color w:val="000000" w:themeColor="text1"/>
          <w:sz w:val="24"/>
          <w:szCs w:val="24"/>
        </w:rPr>
        <w:t>5/0/5/0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</w:t>
      </w:r>
      <w:r w:rsidR="004F4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niskiej wartości 5 REP = 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4F4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TUT. </w:t>
      </w:r>
      <w:r w:rsidR="00EC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Taką samą wartość TUT można uzyskać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C1349">
        <w:rPr>
          <w:rFonts w:ascii="Times New Roman" w:hAnsi="Times New Roman" w:cs="Times New Roman"/>
          <w:color w:val="000000" w:themeColor="text1"/>
          <w:sz w:val="24"/>
          <w:szCs w:val="24"/>
        </w:rPr>
        <w:t>w ćwiczeniu oporowym z tempem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>1/0/1/0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ruchu 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>oraz w</w:t>
      </w:r>
      <w:r w:rsidR="00EC1349">
        <w:rPr>
          <w:rFonts w:ascii="Times New Roman" w:hAnsi="Times New Roman" w:cs="Times New Roman"/>
          <w:color w:val="000000" w:themeColor="text1"/>
          <w:sz w:val="24"/>
          <w:szCs w:val="24"/>
        </w:rPr>
        <w:t>ysokiej wartości 25 REP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>. Jednakże ten sam TUT</w:t>
      </w:r>
      <w:r w:rsidR="00064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uzyskany w ró</w:t>
      </w:r>
      <w:r w:rsidR="00427733">
        <w:rPr>
          <w:rFonts w:ascii="Times New Roman" w:hAnsi="Times New Roman" w:cs="Times New Roman"/>
          <w:color w:val="000000" w:themeColor="text1"/>
          <w:sz w:val="24"/>
          <w:szCs w:val="24"/>
        </w:rPr>
        <w:t>żnym</w:t>
      </w:r>
      <w:r w:rsidR="0065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tempie ruchu</w:t>
      </w:r>
      <w:r w:rsidR="00D8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wywołuje inne poziomy reakcji</w:t>
      </w:r>
      <w:r w:rsidR="004F4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AFF">
        <w:rPr>
          <w:rFonts w:ascii="Times New Roman" w:hAnsi="Times New Roman" w:cs="Times New Roman"/>
          <w:color w:val="000000" w:themeColor="text1"/>
          <w:sz w:val="24"/>
          <w:szCs w:val="24"/>
        </w:rPr>
        <w:t>metabolicznych oraz nerwowo-mięśniowych</w:t>
      </w:r>
      <w:r w:rsidR="009330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Ćwiczenia oporowe wykonane w wolnym tempie ruchu uzyskują wyższe wartości TUT, ponieważ wydłuża się czas pracy mięśniowej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56E8">
        <w:rPr>
          <w:rFonts w:ascii="Times New Roman" w:hAnsi="Times New Roman" w:cs="Times New Roman"/>
          <w:color w:val="000000" w:themeColor="text1"/>
          <w:sz w:val="24"/>
          <w:szCs w:val="24"/>
        </w:rPr>
        <w:t>w porównaniu do ćwiczeń oporowych wykonanych w tempie średnim bądź szybkim.</w:t>
      </w:r>
      <w:r w:rsidR="000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wzrasta wartość </w:t>
      </w:r>
      <w:r w:rsidR="00D33AA5">
        <w:rPr>
          <w:rFonts w:ascii="Times New Roman" w:hAnsi="Times New Roman" w:cs="Times New Roman"/>
          <w:color w:val="000000" w:themeColor="text1"/>
          <w:sz w:val="24"/>
          <w:szCs w:val="24"/>
        </w:rPr>
        <w:t>TUT,</w:t>
      </w:r>
      <w:r w:rsidR="000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 wzrasta objętość treningowa niezależni</w:t>
      </w:r>
      <w:r w:rsidR="00D33AA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liczby wykonanych REP (Wilk i in. 2018)</w:t>
      </w:r>
    </w:p>
    <w:p w:rsidR="00161674" w:rsidRPr="00DB3DFC" w:rsidRDefault="009920BA" w:rsidP="009617F6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161674" w:rsidRPr="00DB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Tempo </w:t>
      </w:r>
      <w:r w:rsidR="00773107" w:rsidRPr="00DB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ruchu </w:t>
      </w:r>
      <w:r w:rsidR="00161674" w:rsidRPr="00DB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773107" w:rsidRPr="00DB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maksymalnej siły mięśniowej</w:t>
      </w:r>
    </w:p>
    <w:p w:rsidR="00631B63" w:rsidRDefault="004064BA" w:rsidP="009617F6">
      <w:pPr>
        <w:pStyle w:val="HTML-wstpniesformatowany"/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Tempo ruchu jest nieodzownym elementem w programowaniu periodyzacji treningu siły mięśniowej. </w:t>
      </w:r>
      <w:r w:rsidR="00001A3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ajwiększy i najszybszy wzrost siły</w:t>
      </w:r>
      <w:r w:rsidR="00001A3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mięśniowej występuje w treningu,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1A3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którym obciążenie zewnętrzne </w:t>
      </w:r>
      <w:r w:rsidR="00AD42C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sięga</w:t>
      </w:r>
      <w:r w:rsidR="00001A3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powyżej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A3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80% RM</w:t>
      </w:r>
      <w:r w:rsidR="00175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BD4">
        <w:rPr>
          <w:rFonts w:ascii="Times New Roman" w:hAnsi="Times New Roman" w:cs="Times New Roman"/>
          <w:color w:val="000000" w:themeColor="text1"/>
          <w:sz w:val="24"/>
          <w:szCs w:val="24"/>
        </w:rPr>
        <w:t>(Crewther i i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r w:rsidR="00934916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970C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7109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>Liow and Hopkins (2003) porównali</w:t>
      </w:r>
      <w:r w:rsidR="00446F2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 powolnego i eksplozywnego tempa ruchu w treningu siły mięśniowej na wyniki sprintu w kajakarstwie. Te dwa rodzaje treningu różniły się jedynie czasem trwania kadencji CON ruchu, tj. powolny (1,7 s) i eksplozywny (&lt;0,85 s). Wzrost </w:t>
      </w:r>
      <w:r w:rsidR="007F7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poziomu siły mięśniowej </w:t>
      </w:r>
      <w:r w:rsidR="00446F2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był widoczny dla obu wartości tempa ruchu</w:t>
      </w:r>
      <w:r w:rsidR="003F55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6F2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3,4% (trening powolny) i 2,3% (trening eksplozywny),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przełożyło się na wynik</w:t>
      </w:r>
      <w:r w:rsidR="003F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sprintu</w:t>
      </w:r>
      <w:r w:rsidR="00CB6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5AB">
        <w:rPr>
          <w:rFonts w:ascii="Times New Roman" w:hAnsi="Times New Roman" w:cs="Times New Roman"/>
          <w:color w:val="000000" w:themeColor="text1"/>
          <w:sz w:val="24"/>
          <w:szCs w:val="24"/>
        </w:rPr>
        <w:t>w odległości 15m. J</w:t>
      </w:r>
      <w:r w:rsidR="00446F2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ednak nie było znaczących różnic międzygrupowych.</w:t>
      </w:r>
      <w:r w:rsidR="00446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>Istnieją również</w:t>
      </w:r>
      <w:r w:rsidR="0026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badania,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których nie wykazano istotnej 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różnicy pomiędzy wolnym</w:t>
      </w:r>
      <w:r w:rsidR="0078598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8598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5/0/5/0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szybkim 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6B1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2/0/3/0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 kontekście rozwo</w:t>
      </w:r>
      <w:r w:rsidR="0099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 siły mięśniowej. </w:t>
      </w:r>
      <w:r w:rsidR="00236B1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Berger</w:t>
      </w:r>
      <w:r w:rsidR="0026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446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B1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Harris </w:t>
      </w:r>
      <w:r w:rsidR="00263B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1966)</w:t>
      </w:r>
      <w:r w:rsidR="00465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porównał efekty szybkiego (1,8 s), pośredniego (2,8 s) i w</w:t>
      </w:r>
      <w:r w:rsidR="00236B1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olne</w:t>
      </w:r>
      <w:r w:rsidR="0027109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go (6,3 s) tempa ruchu</w:t>
      </w:r>
      <w:r w:rsidR="00465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wzrost</w:t>
      </w:r>
      <w:r w:rsidR="0064417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poziomu</w:t>
      </w:r>
      <w:r w:rsidR="00236B1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siły mięśniowej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 wyciskaniu sztangi leżąc</w:t>
      </w:r>
      <w:r w:rsidR="0027109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167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grupy odnotowały</w:t>
      </w:r>
      <w:r w:rsidR="009C6E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znaczny wzrost siły mięśniowej. Nie wykaz</w:t>
      </w:r>
      <w:r w:rsidR="0027109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ano istotnych różnic między treningiem zawierającym różne tempo ruchu</w:t>
      </w:r>
      <w:r w:rsidR="009C6EE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109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Przeciwnie do wspomnianych badań </w:t>
      </w:r>
      <w:r w:rsidR="00105E7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Keeler i in. </w:t>
      </w:r>
      <w:r w:rsidR="0027109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5E7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2001) </w:t>
      </w:r>
      <w:r w:rsidR="00A0534F">
        <w:rPr>
          <w:rFonts w:ascii="Times New Roman" w:hAnsi="Times New Roman" w:cs="Times New Roman"/>
          <w:color w:val="000000" w:themeColor="text1"/>
          <w:sz w:val="24"/>
          <w:szCs w:val="24"/>
        </w:rPr>
        <w:t>wykazali</w:t>
      </w:r>
      <w:r w:rsidR="00105E7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większy przyrost siły </w:t>
      </w:r>
      <w:r w:rsidR="00446F2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05E7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ięśniowej</w:t>
      </w:r>
      <w:r w:rsidR="0027109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zastosowaniu treningu</w:t>
      </w:r>
      <w:r w:rsidR="00446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E7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D053D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niską prędkością </w:t>
      </w:r>
      <w:r w:rsidR="00A0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ruchu </w:t>
      </w:r>
      <w:r w:rsidR="006D053D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"super-slow" (10/0/5/0)</w:t>
      </w:r>
      <w:r w:rsidR="00A0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534F">
        <w:rPr>
          <w:rFonts w:ascii="Times New Roman" w:hAnsi="Times New Roman" w:cs="Times New Roman"/>
          <w:color w:val="000000" w:themeColor="text1"/>
          <w:sz w:val="24"/>
          <w:szCs w:val="24"/>
        </w:rPr>
        <w:t>w przeciwieństwie do tempa szybkiego</w:t>
      </w:r>
      <w:r w:rsidR="006D053D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414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Podobne badania przeprowadził </w:t>
      </w:r>
      <w:r w:rsidR="00E70D3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Westcott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in. </w:t>
      </w:r>
      <w:r w:rsidR="00B9414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(2001)</w:t>
      </w:r>
      <w:r w:rsidR="00E70D3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D5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porównując trening</w:t>
      </w:r>
      <w:r w:rsidR="00E70D3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tempem SLO</w:t>
      </w:r>
      <w:r w:rsidR="008D3DD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1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3DD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4/0/10/0</w:t>
      </w:r>
      <w:r w:rsidR="00DD11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70D3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 REG</w:t>
      </w:r>
      <w:r w:rsidR="008D3DD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1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3DD5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4/1/2/0</w:t>
      </w:r>
      <w:r w:rsidR="00DD11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18A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7869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37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Trening z tempe</w:t>
      </w:r>
      <w:r w:rsidR="008D1E8E">
        <w:rPr>
          <w:rFonts w:ascii="Times New Roman" w:hAnsi="Times New Roman" w:cs="Times New Roman"/>
          <w:color w:val="000000" w:themeColor="text1"/>
          <w:sz w:val="24"/>
          <w:szCs w:val="24"/>
        </w:rPr>
        <w:t>m SLO wykazał 50% większy przyrost</w:t>
      </w:r>
      <w:r w:rsidR="0088737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siły mięśniowej w porównaniu z treningiem</w:t>
      </w:r>
      <w:r w:rsidR="00F2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wykorzystującym tempo</w:t>
      </w:r>
      <w:r w:rsidR="0088737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REG. 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Westcott i in. </w:t>
      </w:r>
      <w:r w:rsidR="00C67C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6175">
        <w:rPr>
          <w:rFonts w:ascii="Times New Roman" w:hAnsi="Times New Roman" w:cs="Times New Roman"/>
          <w:color w:val="000000" w:themeColor="text1"/>
          <w:sz w:val="24"/>
          <w:szCs w:val="24"/>
        </w:rPr>
        <w:t>2001) wykazali, że</w:t>
      </w:r>
      <w:r w:rsidR="007F0A3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trening z tempem SLO jest skuteczną metodą w c</w:t>
      </w:r>
      <w:r w:rsidR="007D7D5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elu zwiększenia siły mięśniowej, jedna</w:t>
      </w:r>
      <w:r w:rsidR="00446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kże </w:t>
      </w:r>
      <w:r w:rsidR="00AA3B60">
        <w:rPr>
          <w:rFonts w:ascii="Times New Roman" w:hAnsi="Times New Roman" w:cs="Times New Roman"/>
          <w:color w:val="000000" w:themeColor="text1"/>
          <w:sz w:val="24"/>
          <w:szCs w:val="24"/>
        </w:rPr>
        <w:t>jest to sprzeczne</w:t>
      </w:r>
      <w:r w:rsidR="007D7D5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wcześniejszymi wynikami</w:t>
      </w:r>
      <w:r w:rsidR="0096601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Berger i Harris (1966).</w:t>
      </w:r>
      <w:r w:rsidR="00212E7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38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Natomiast badanie </w:t>
      </w:r>
      <w:r w:rsidR="00856B4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Munn i in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638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6B4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2005) 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>wykazały</w:t>
      </w:r>
      <w:r w:rsidR="00D54AE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dwukrotny wzrost siły mięśniowej w grupie, która </w:t>
      </w:r>
      <w:r w:rsidR="00F26175">
        <w:rPr>
          <w:rFonts w:ascii="Times New Roman" w:hAnsi="Times New Roman" w:cs="Times New Roman"/>
          <w:color w:val="000000" w:themeColor="text1"/>
          <w:sz w:val="24"/>
          <w:szCs w:val="24"/>
        </w:rPr>
        <w:t>wykonywała ćwiczenie</w:t>
      </w:r>
      <w:r w:rsidR="0061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F26175">
        <w:rPr>
          <w:rFonts w:ascii="Times New Roman" w:hAnsi="Times New Roman" w:cs="Times New Roman"/>
          <w:color w:val="000000" w:themeColor="text1"/>
          <w:sz w:val="24"/>
          <w:szCs w:val="24"/>
        </w:rPr>
        <w:t>tempem (</w:t>
      </w:r>
      <w:r w:rsidR="00612139">
        <w:rPr>
          <w:rFonts w:ascii="Times New Roman" w:hAnsi="Times New Roman" w:cs="Times New Roman"/>
          <w:color w:val="000000" w:themeColor="text1"/>
          <w:sz w:val="24"/>
          <w:szCs w:val="24"/>
        </w:rPr>
        <w:t>1/0/1/0</w:t>
      </w:r>
      <w:r w:rsidR="00F261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468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</w:t>
      </w:r>
      <w:r w:rsidR="00085D6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Takiego samego wyniku nie odnotowano w grupie, która wykonywała ćwiczenie </w:t>
      </w:r>
      <w:r w:rsidR="0061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4D2FF7">
        <w:rPr>
          <w:rFonts w:ascii="Times New Roman" w:hAnsi="Times New Roman" w:cs="Times New Roman"/>
          <w:color w:val="000000" w:themeColor="text1"/>
          <w:sz w:val="24"/>
          <w:szCs w:val="24"/>
        </w:rPr>
        <w:t>tempem (</w:t>
      </w:r>
      <w:r w:rsidR="00612139">
        <w:rPr>
          <w:rFonts w:ascii="Times New Roman" w:hAnsi="Times New Roman" w:cs="Times New Roman"/>
          <w:color w:val="000000" w:themeColor="text1"/>
          <w:sz w:val="24"/>
          <w:szCs w:val="24"/>
        </w:rPr>
        <w:t>3/0/3/0</w:t>
      </w:r>
      <w:r w:rsidR="004D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1468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ruchu</w:t>
      </w:r>
      <w:r w:rsidR="00D54AE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638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Farthing i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Chilibeck </w:t>
      </w:r>
      <w:r w:rsidR="001F638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0EB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2003)</w:t>
      </w:r>
      <w:r w:rsidR="001F638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przedstawili </w:t>
      </w:r>
      <w:r w:rsidR="00A45C07">
        <w:rPr>
          <w:rFonts w:ascii="Times New Roman" w:hAnsi="Times New Roman" w:cs="Times New Roman"/>
          <w:color w:val="000000" w:themeColor="text1"/>
          <w:sz w:val="24"/>
          <w:szCs w:val="24"/>
        </w:rPr>
        <w:t>wpływ wolnego i szybkiego tempa</w:t>
      </w:r>
      <w:r w:rsidR="002908C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</w:t>
      </w:r>
      <w:r w:rsidR="00A4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poziom hipertrofii i siły mięśniowej</w:t>
      </w:r>
      <w:r w:rsidR="002908C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3D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Wykazano istotny </w:t>
      </w:r>
      <w:r w:rsidR="008716C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 na </w:t>
      </w:r>
      <w:r w:rsidR="00617883">
        <w:rPr>
          <w:rFonts w:ascii="Times New Roman" w:hAnsi="Times New Roman" w:cs="Times New Roman"/>
          <w:color w:val="000000" w:themeColor="text1"/>
          <w:sz w:val="24"/>
          <w:szCs w:val="24"/>
        </w:rPr>
        <w:t>poziom</w:t>
      </w:r>
      <w:r w:rsidR="002D3D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siły mięśniowe</w:t>
      </w:r>
      <w:r w:rsidR="00926FE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j w treningu ECC</w:t>
      </w:r>
      <w:r w:rsidR="00A56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wolnym tempem ruchu</w:t>
      </w:r>
      <w:r w:rsidR="005F5BF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przeciwieństwie do </w:t>
      </w:r>
      <w:r w:rsidR="00926FE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treningu</w:t>
      </w:r>
      <w:r w:rsidR="002D3D12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</w:t>
      </w:r>
      <w:r w:rsidR="00A56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6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z szybkim tempem ruchu</w:t>
      </w:r>
      <w:r w:rsidR="005F5BF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435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1B08" w:rsidRPr="00EB52B1" w:rsidRDefault="00631B63" w:rsidP="009617F6">
      <w:pPr>
        <w:pStyle w:val="HTML-wstpniesformatowany"/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435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Większość badań dotyczących wpływu tempa ruchu w treningu oporowym na poziom maksy</w:t>
      </w:r>
      <w:r w:rsidR="00F21B9C">
        <w:rPr>
          <w:rFonts w:ascii="Times New Roman" w:hAnsi="Times New Roman" w:cs="Times New Roman"/>
          <w:color w:val="000000" w:themeColor="text1"/>
          <w:sz w:val="24"/>
          <w:szCs w:val="24"/>
        </w:rPr>
        <w:t>malnej siły mięśniowej, wykazuje</w:t>
      </w:r>
      <w:r w:rsidR="001A435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istotny wzrost siły mięśniowej w treningu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A435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wolnym tempem ruchu. </w:t>
      </w:r>
      <w:r w:rsidR="00C11F8C">
        <w:rPr>
          <w:rFonts w:ascii="Times New Roman" w:hAnsi="Times New Roman" w:cs="Times New Roman"/>
          <w:color w:val="000000" w:themeColor="text1"/>
          <w:sz w:val="24"/>
          <w:szCs w:val="24"/>
        </w:rPr>
        <w:t>Dłuższa faza ekscentryczna pobudza do prac</w:t>
      </w:r>
      <w:r w:rsidR="007B493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6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więcej jednostek motorycznych, co przekłada się na wzrost wartości maksymalnej siły mięśniowej.</w:t>
      </w:r>
    </w:p>
    <w:p w:rsidR="006B13F0" w:rsidRPr="00DB3DFC" w:rsidRDefault="009920BA" w:rsidP="009617F6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8F1EDB" w:rsidRPr="00DB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Wpływ tempa ruchu na</w:t>
      </w:r>
      <w:r w:rsidR="006B13F0" w:rsidRPr="00DB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hipertrofię mięśniową</w:t>
      </w:r>
    </w:p>
    <w:p w:rsidR="00E030B2" w:rsidRPr="00EB52B1" w:rsidRDefault="005F5BFA" w:rsidP="009617F6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Dowiedziono, iż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ćwiczenia opor</w:t>
      </w:r>
      <w:r w:rsidR="007E4A9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owe, w których stosowano wartość RM pomiędzy 60 a 80%</w:t>
      </w:r>
      <w:r w:rsidR="00D55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ED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liczbą </w:t>
      </w:r>
      <w:r w:rsidR="007E4A9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REP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8-12, wpływ</w:t>
      </w:r>
      <w:r w:rsidR="00EF73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wzrost przekroju poprzecznego mięśni (Wernbom i 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2007, Schoenfeld i 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2016). </w:t>
      </w:r>
      <w:r w:rsidR="00EF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Jednakże kryteria te nie odnoszą się do wartości stosowanego tempa ruchu. </w:t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Pereira i in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6194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2016)</w:t>
      </w:r>
      <w:r w:rsidR="00551BC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udokumentowali</w:t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iż wolne tempo ruchu 1/0/4/0,</w:t>
      </w:r>
      <w:r w:rsidR="00392BC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gdzie pierwsza faza to faza CON, wpływa </w:t>
      </w:r>
      <w:r w:rsidR="00B70FB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korzystniej </w:t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wzrost poziomu hipertrofii </w:t>
      </w:r>
      <w:r w:rsidR="00C033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przeciwieństwie do szybkiego tempa ruchu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1/0/1/0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44E8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41E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5767F">
        <w:rPr>
          <w:rFonts w:ascii="Times New Roman" w:hAnsi="Times New Roman" w:cs="Times New Roman"/>
          <w:color w:val="000000" w:themeColor="text1"/>
          <w:sz w:val="24"/>
          <w:szCs w:val="24"/>
        </w:rPr>
        <w:t>astosowanie</w:t>
      </w:r>
      <w:r w:rsidR="0021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wolnego tempa ruchu przy </w:t>
      </w:r>
      <w:r w:rsidR="00C5767F">
        <w:rPr>
          <w:rFonts w:ascii="Times New Roman" w:hAnsi="Times New Roman" w:cs="Times New Roman"/>
          <w:color w:val="000000" w:themeColor="text1"/>
          <w:sz w:val="24"/>
          <w:szCs w:val="24"/>
        </w:rPr>
        <w:t>wykonaniu</w:t>
      </w:r>
      <w:r w:rsidR="0021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tej samej liczy REP </w:t>
      </w:r>
      <w:r w:rsidR="0021307C">
        <w:rPr>
          <w:rFonts w:ascii="Times New Roman" w:hAnsi="Times New Roman" w:cs="Times New Roman"/>
          <w:color w:val="000000" w:themeColor="text1"/>
          <w:sz w:val="24"/>
          <w:szCs w:val="24"/>
        </w:rPr>
        <w:t>powoduje dłuższy czas wysiłku</w:t>
      </w:r>
      <w:r w:rsidR="00C576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BC7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236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yższa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 T</w:t>
      </w:r>
      <w:r w:rsidR="00A236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UT ma wpływ na zwiększenie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syntez</w:t>
      </w:r>
      <w:r w:rsidR="00A236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białka miofibrylarnego, w porównaniu do niższej wartości TUT </w:t>
      </w:r>
      <w:r w:rsidR="00A2362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 następstwie</w:t>
      </w:r>
      <w:r w:rsidR="006B13F0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treningu siły mięśniowej (Burd i in. 2012).</w:t>
      </w:r>
      <w:r w:rsidR="002747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podobnych wniosków doszli </w:t>
      </w:r>
      <w:r w:rsidR="00E04C0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Schuenke i in. 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>(2012), którzy w</w:t>
      </w:r>
      <w:r w:rsidR="00E04C0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ykazali, że trening siły mięśniowej z zastosowaniem tempa SLO z użyciem 80-85%RM</w:t>
      </w:r>
      <w:r w:rsidR="00B572C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wywołuje zwiększoną</w:t>
      </w:r>
      <w:r w:rsidR="00E04C0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rekrutację włókien mięśniowych</w:t>
      </w:r>
      <w:r w:rsidR="00B572C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1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72C3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 porównaniu do treningu siły mięśniowej o podobnej wartości RM, lecz z tempem REG.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6C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Shepstone i in. (2</w:t>
      </w:r>
      <w:r w:rsidR="002251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005) porównali wpływ treningu oporowego</w:t>
      </w:r>
      <w:r w:rsidR="004E500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251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szybkim i wolnym tempem</w:t>
      </w:r>
      <w:r w:rsidR="008716C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 na </w:t>
      </w:r>
      <w:r w:rsidR="002251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wzrost poszczególnych typów</w:t>
      </w:r>
      <w:r w:rsidR="00EF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włókien mięśniowych. W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>ykazali</w:t>
      </w:r>
      <w:r w:rsidR="002251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trening oporowy 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>stosowany w szybkim oraz</w:t>
      </w:r>
      <w:r w:rsidR="004E500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wolnym tempie</w:t>
      </w:r>
      <w:r w:rsidR="002251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 wpływa na </w:t>
      </w:r>
      <w:r w:rsidR="008716C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wzrost przekroju poprzecznego mięśni typu I</w:t>
      </w:r>
      <w:r w:rsidR="00225168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16C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Natomiast istotny wzrost przekroju poprzecznego mięśni</w:t>
      </w:r>
      <w:r w:rsidR="004E500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wykazano dla</w:t>
      </w:r>
      <w:r w:rsidR="008716C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typu </w:t>
      </w:r>
      <w:r w:rsidR="008716C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IIA i IIB</w:t>
      </w:r>
      <w:r w:rsidR="006F57C1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użyciu szybkiego tempa ruchu.</w:t>
      </w:r>
      <w:r w:rsidR="000D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Podobną konkluzję znajdziemy w badaniach </w:t>
      </w:r>
      <w:r w:rsidR="00B3706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Claflin i in. </w:t>
      </w:r>
      <w:r w:rsidR="00B370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3706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2011)</w:t>
      </w:r>
      <w:r w:rsidR="00B37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których porównano </w:t>
      </w:r>
      <w:r w:rsidR="00B3706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wolne tempo ruchu </w:t>
      </w:r>
      <w:r w:rsidR="00EF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23265">
        <w:rPr>
          <w:rFonts w:ascii="Times New Roman" w:hAnsi="Times New Roman" w:cs="Times New Roman"/>
          <w:color w:val="000000" w:themeColor="text1"/>
          <w:sz w:val="24"/>
          <w:szCs w:val="24"/>
        </w:rPr>
        <w:t>3,5-krotnie szybsze</w:t>
      </w:r>
      <w:r w:rsidR="00B3706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tempo ruchu. </w:t>
      </w:r>
      <w:r w:rsidR="00B3706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 protokoły PRT wykazały wzrost przekroju poprzecznego mięśni typu II o 8-12%, niezależnie od płci czy wieku badanego. </w:t>
      </w:r>
      <w:r w:rsidR="000F6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Obszerne badania na temat </w:t>
      </w:r>
      <w:r w:rsidR="00AD56EF">
        <w:rPr>
          <w:rFonts w:ascii="Times New Roman" w:hAnsi="Times New Roman" w:cs="Times New Roman"/>
          <w:color w:val="000000" w:themeColor="text1"/>
          <w:sz w:val="24"/>
          <w:szCs w:val="24"/>
        </w:rPr>
        <w:t>wpływu tempa na</w:t>
      </w:r>
      <w:r w:rsidR="000F6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>hipertr</w:t>
      </w:r>
      <w:r w:rsidR="00AD56E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522F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D56EF">
        <w:rPr>
          <w:rFonts w:ascii="Times New Roman" w:hAnsi="Times New Roman" w:cs="Times New Roman"/>
          <w:color w:val="000000" w:themeColor="text1"/>
          <w:sz w:val="24"/>
          <w:szCs w:val="24"/>
        </w:rPr>
        <w:t>ę mięśniową</w:t>
      </w:r>
      <w:r w:rsidR="000F6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przedstawił </w:t>
      </w:r>
      <w:r w:rsidR="00966E8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Tanimoto i in</w:t>
      </w:r>
      <w:r w:rsidR="006C73C6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61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66E8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2008)</w:t>
      </w:r>
      <w:r w:rsidR="000F61A3">
        <w:rPr>
          <w:rFonts w:ascii="Times New Roman" w:hAnsi="Times New Roman" w:cs="Times New Roman"/>
          <w:color w:val="000000" w:themeColor="text1"/>
          <w:sz w:val="24"/>
          <w:szCs w:val="24"/>
        </w:rPr>
        <w:t>, który zbadał</w:t>
      </w:r>
      <w:r w:rsidR="00966E8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 długotrwałego ćwiczenia oporowego o niskiej </w:t>
      </w:r>
      <w:r w:rsidR="00CE00FB">
        <w:rPr>
          <w:rFonts w:ascii="Times New Roman" w:hAnsi="Times New Roman" w:cs="Times New Roman"/>
          <w:color w:val="000000" w:themeColor="text1"/>
          <w:sz w:val="24"/>
          <w:szCs w:val="24"/>
        </w:rPr>
        <w:t>wartości RM</w:t>
      </w:r>
      <w:r w:rsidR="00966E8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wolnym tempie ruchu na przekrój poprzeczny mięśnia oraz siłę mięśniową. </w:t>
      </w:r>
      <w:r w:rsidR="00C94E6B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Pierwsza grupa wykonywała ćwiczenie </w:t>
      </w:r>
      <w:r w:rsidR="003A3BC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E0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wartości 50%RM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1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tempie SLO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3/1/3/0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gdzie pierwsza faza to faza ECC. Druga grupa wykonywała ćwic</w:t>
      </w:r>
      <w:r w:rsidR="003A3BCF">
        <w:rPr>
          <w:rFonts w:ascii="Times New Roman" w:hAnsi="Times New Roman" w:cs="Times New Roman"/>
          <w:color w:val="000000" w:themeColor="text1"/>
          <w:sz w:val="24"/>
          <w:szCs w:val="24"/>
        </w:rPr>
        <w:t>zenie o</w:t>
      </w:r>
      <w:r w:rsidR="00CE0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wartości 80%RM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tempie REG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1/1/1/0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, natomiast trzecia grup</w:t>
      </w:r>
      <w:r w:rsidR="003A3BCF">
        <w:rPr>
          <w:rFonts w:ascii="Times New Roman" w:hAnsi="Times New Roman" w:cs="Times New Roman"/>
          <w:color w:val="000000" w:themeColor="text1"/>
          <w:sz w:val="24"/>
          <w:szCs w:val="24"/>
        </w:rPr>
        <w:t>a wykonywała ćwiczenie o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BCF">
        <w:rPr>
          <w:rFonts w:ascii="Times New Roman" w:hAnsi="Times New Roman" w:cs="Times New Roman"/>
          <w:color w:val="000000" w:themeColor="text1"/>
          <w:sz w:val="24"/>
          <w:szCs w:val="24"/>
        </w:rPr>
        <w:t>wartości</w:t>
      </w:r>
      <w:r w:rsidR="00CE0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50%RM w 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tempie REG 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1/1/1/0</w:t>
      </w:r>
      <w:r w:rsidR="00AC3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3C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7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Ćwiczący wykonywali ćwiczenia </w:t>
      </w:r>
      <w:r w:rsidR="004331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7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3 razy w tygodniu przez 3</w:t>
      </w:r>
      <w:r w:rsidR="00CE0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miesiące. </w:t>
      </w:r>
      <w:r w:rsidR="002D75F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A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grupie </w:t>
      </w:r>
      <w:r w:rsidR="003A3BCF">
        <w:rPr>
          <w:rFonts w:ascii="Times New Roman" w:hAnsi="Times New Roman" w:cs="Times New Roman"/>
          <w:color w:val="000000" w:themeColor="text1"/>
          <w:sz w:val="24"/>
          <w:szCs w:val="24"/>
        </w:rPr>
        <w:t>pierwszej oraz drugiej</w:t>
      </w:r>
      <w:r w:rsidR="002D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zaobserwowano znacz</w:t>
      </w:r>
      <w:r w:rsidR="006B177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67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wzrost przekroju poprzecznego mięśnia czworogłowego uda. Niestety takiej zmiany nie zaobserwowano w </w:t>
      </w:r>
      <w:r w:rsidR="003A3BCF">
        <w:rPr>
          <w:rFonts w:ascii="Times New Roman" w:hAnsi="Times New Roman" w:cs="Times New Roman"/>
          <w:color w:val="000000" w:themeColor="text1"/>
          <w:sz w:val="24"/>
          <w:szCs w:val="24"/>
        </w:rPr>
        <w:t>grupie trzeciej.</w:t>
      </w:r>
      <w:r w:rsidR="00C67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Badanie wykazało, iż tempo SLO oraz duża intensywność może </w:t>
      </w:r>
      <w:r w:rsidR="006A56DE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wpływać</w:t>
      </w:r>
      <w:r w:rsidR="00C6779C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istotnie na poziom hipertrofii mięśniowej. </w:t>
      </w:r>
      <w:r w:rsidR="006E62A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Shepstone i in. (2005</w:t>
      </w:r>
      <w:r w:rsidR="006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41E0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Claflin i in. </w:t>
      </w:r>
      <w:r w:rsidR="00241E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41E0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2011)</w:t>
      </w:r>
      <w:r w:rsidR="00241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wykazali istotny wzrost hipertrofii mięśniowej włókien typu II w treningu siły mięśniowej z szybkim tempem ruchu. </w:t>
      </w:r>
      <w:r w:rsidR="00A14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 większość badań </w:t>
      </w:r>
      <w:r w:rsidR="006E62AA">
        <w:rPr>
          <w:rFonts w:ascii="Times New Roman" w:hAnsi="Times New Roman" w:cs="Times New Roman"/>
          <w:color w:val="000000" w:themeColor="text1"/>
          <w:sz w:val="24"/>
          <w:szCs w:val="24"/>
        </w:rPr>
        <w:t>Westcott i in.</w:t>
      </w:r>
      <w:r w:rsidR="006E62A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2A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62A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6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E62AA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Kraemer W.J. i in. (2004)</w:t>
      </w:r>
      <w:r w:rsidR="006E6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Schuenke </w:t>
      </w:r>
      <w:r w:rsidR="00A148B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in. </w:t>
      </w:r>
      <w:r w:rsidR="00A148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148B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A14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148BF" w:rsidRPr="00EB52B1">
        <w:rPr>
          <w:rFonts w:ascii="Times New Roman" w:hAnsi="Times New Roman" w:cs="Times New Roman"/>
          <w:color w:val="000000" w:themeColor="text1"/>
          <w:sz w:val="24"/>
          <w:szCs w:val="24"/>
        </w:rPr>
        <w:t>Pereira i in. (2016</w:t>
      </w:r>
      <w:r w:rsidR="00A148BF">
        <w:rPr>
          <w:rFonts w:ascii="Times New Roman" w:hAnsi="Times New Roman" w:cs="Times New Roman"/>
          <w:color w:val="000000" w:themeColor="text1"/>
          <w:sz w:val="24"/>
          <w:szCs w:val="24"/>
        </w:rPr>
        <w:t>) przedstawiają</w:t>
      </w:r>
      <w:r w:rsidR="00C22BD7">
        <w:rPr>
          <w:rFonts w:ascii="Times New Roman" w:hAnsi="Times New Roman" w:cs="Times New Roman"/>
          <w:color w:val="000000" w:themeColor="text1"/>
          <w:sz w:val="24"/>
          <w:szCs w:val="24"/>
        </w:rPr>
        <w:t>, że istotny wzrost poziomu hipertrofii mięśniowej występuje w treningu oporowym z wolnym tempem</w:t>
      </w:r>
      <w:r w:rsidR="00B2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</w:t>
      </w:r>
      <w:r w:rsidR="00C22B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535" w:rsidRDefault="00B00C0C" w:rsidP="009617F6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Wnioski</w:t>
      </w:r>
    </w:p>
    <w:p w:rsidR="00B00C0C" w:rsidRDefault="00AA3B60" w:rsidP="009617F6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Dobór odpowiedniego tempa ruchu ma istotny wpływ na planowanie oraz efektywność treningu siły mięśniowej. </w:t>
      </w:r>
      <w:r w:rsidR="00734E1A">
        <w:rPr>
          <w:rFonts w:ascii="Times New Roman" w:hAnsi="Times New Roman" w:cs="Times New Roman"/>
          <w:color w:val="000000" w:themeColor="text1"/>
          <w:sz w:val="24"/>
          <w:szCs w:val="24"/>
        </w:rPr>
        <w:t>Tempo ruchu według badań istotnie wpływa na proces bezpośredniej i długofalowej adaptacji. Jest to parametr treningowy, który w procesie zarówno planowania jak i realizowania treningu oporowego powinien być brany pod uwagę</w:t>
      </w:r>
      <w:r w:rsidR="00D67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</w:t>
      </w:r>
      <w:r w:rsidR="008E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</w:t>
      </w:r>
      <w:r w:rsidR="00D67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 czy %RM. </w:t>
      </w:r>
      <w:r w:rsidR="00182EBC">
        <w:rPr>
          <w:rFonts w:ascii="Times New Roman" w:hAnsi="Times New Roman" w:cs="Times New Roman"/>
          <w:color w:val="000000" w:themeColor="text1"/>
          <w:sz w:val="24"/>
          <w:szCs w:val="24"/>
        </w:rPr>
        <w:t>Większość badań naukowych wykazuje, że wolne tempo ruchu istotnie wpływa na wzrost poziomu hi</w:t>
      </w:r>
      <w:r w:rsidR="00DA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pertrofii </w:t>
      </w:r>
      <w:r w:rsidR="00182EBC">
        <w:rPr>
          <w:rFonts w:ascii="Times New Roman" w:hAnsi="Times New Roman" w:cs="Times New Roman"/>
          <w:color w:val="000000" w:themeColor="text1"/>
          <w:sz w:val="24"/>
          <w:szCs w:val="24"/>
        </w:rPr>
        <w:t>oraz maksymalnej siły mięśniowej. Je</w:t>
      </w:r>
      <w:r w:rsidR="00E05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dnakże niektóre badania </w:t>
      </w:r>
      <w:r w:rsidR="0075709C">
        <w:rPr>
          <w:rFonts w:ascii="Times New Roman" w:hAnsi="Times New Roman" w:cs="Times New Roman"/>
          <w:color w:val="000000" w:themeColor="text1"/>
          <w:sz w:val="24"/>
          <w:szCs w:val="24"/>
        </w:rPr>
        <w:t>przedstawiają</w:t>
      </w:r>
      <w:r w:rsidR="00DA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szybkie tempo ruchu w treningu oporowym wpływa na </w:t>
      </w:r>
      <w:r w:rsidR="0018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 </w:t>
      </w:r>
      <w:r w:rsidR="00B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poziomu </w:t>
      </w:r>
      <w:r w:rsidR="00182EBC">
        <w:rPr>
          <w:rFonts w:ascii="Times New Roman" w:hAnsi="Times New Roman" w:cs="Times New Roman"/>
          <w:color w:val="000000" w:themeColor="text1"/>
          <w:sz w:val="24"/>
          <w:szCs w:val="24"/>
        </w:rPr>
        <w:t>maksym</w:t>
      </w:r>
      <w:r w:rsidR="00DA145E">
        <w:rPr>
          <w:rFonts w:ascii="Times New Roman" w:hAnsi="Times New Roman" w:cs="Times New Roman"/>
          <w:color w:val="000000" w:themeColor="text1"/>
          <w:sz w:val="24"/>
          <w:szCs w:val="24"/>
        </w:rPr>
        <w:t>alnej siły mięśniowej.</w:t>
      </w:r>
      <w:r w:rsidR="00E00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533D" w:rsidRDefault="00581C81" w:rsidP="00B00C0C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Literatura</w:t>
      </w:r>
    </w:p>
    <w:p w:rsidR="00581C81" w:rsidRPr="00037E4D" w:rsidRDefault="00FF533D" w:rsidP="00581C81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Berger R., Harris</w:t>
      </w:r>
      <w:r w:rsidR="00581C8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81C8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66</w:t>
      </w:r>
      <w:r w:rsidR="005C7524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Effects of various repetitive rates in weight training on improvements in strength and endurance. J Assoc Phys Mental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Rehabil.</w:t>
      </w:r>
      <w:r w:rsidR="005C7524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20: 205-207.</w:t>
      </w:r>
    </w:p>
    <w:p w:rsidR="005C7524" w:rsidRPr="00037E4D" w:rsidRDefault="00FF533D" w:rsidP="005C752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lastRenderedPageBreak/>
        <w:t>Bird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S. P., Tarpenning, K. M.,</w:t>
      </w:r>
      <w:r w:rsidR="005C75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Marino, F. E.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75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Designing resistance training programmes to enhance muscular fitness: A review of the acute prog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ramme variables. Sports Med.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35: </w:t>
      </w:r>
      <w:r w:rsidR="005C7524" w:rsidRPr="00037E4D">
        <w:rPr>
          <w:rFonts w:ascii="Times New Roman" w:hAnsi="Times New Roman" w:cs="Times New Roman"/>
          <w:sz w:val="24"/>
          <w:szCs w:val="24"/>
          <w:lang w:val="en-US"/>
        </w:rPr>
        <w:t>841-851.</w:t>
      </w:r>
    </w:p>
    <w:p w:rsidR="00B839D6" w:rsidRPr="00037E4D" w:rsidRDefault="00B839D6" w:rsidP="00B839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element-citation"/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Burd N. A., West D. W., Moore D. R., Atherton P. J., Staples A. W., Prior T., Tang J. E., Rennie M. J., Ba</w:t>
      </w:r>
      <w:r w:rsidR="00D0597A"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ker S. K.,</w:t>
      </w:r>
      <w:r w:rsidR="009F0B93"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 Phillips S. M., 2011</w:t>
      </w:r>
      <w:r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. Enhanced amino acid sensitivity of myofibrillar protein synthesis persists for up to 24 h after resistance exercise in young men. </w:t>
      </w:r>
      <w:r w:rsidRPr="00037E4D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J</w:t>
      </w:r>
      <w:r w:rsidR="009F0B93" w:rsidRPr="00037E4D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Nutr. 141,4</w:t>
      </w:r>
      <w:r w:rsidRPr="00037E4D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: 568-73.</w:t>
      </w:r>
    </w:p>
    <w:p w:rsidR="00B839D6" w:rsidRPr="00037E4D" w:rsidRDefault="009F0B93" w:rsidP="00B839D6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Burd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B85EA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>A, Andrews R</w:t>
      </w:r>
      <w:r w:rsidR="00B85EA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J, West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85EA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W, Little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B85EA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P, Cochran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85EA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J, Hector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85EA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>J, Cashaback, J</w:t>
      </w:r>
      <w:r w:rsidR="006E617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E617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>A, Gibala, M</w:t>
      </w:r>
      <w:r w:rsidR="006E617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>J, Potvin, J</w:t>
      </w:r>
      <w:r w:rsidR="006E617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R, Baker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6E617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K, Phillips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6E617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39D6" w:rsidRPr="00037E4D">
        <w:rPr>
          <w:rFonts w:ascii="Times New Roman" w:hAnsi="Times New Roman" w:cs="Times New Roman"/>
          <w:sz w:val="24"/>
          <w:szCs w:val="24"/>
          <w:lang w:val="en-US"/>
        </w:rPr>
        <w:t>Muscle time under tension during resistance exercise stimulates differential muscle protein sub-fra tional synthetic responses in men. J Physiol</w:t>
      </w:r>
      <w:r w:rsidR="00DD280D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590: 351-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>362.</w:t>
      </w:r>
    </w:p>
    <w:p w:rsidR="005C7524" w:rsidRPr="00037E4D" w:rsidRDefault="00B73918" w:rsidP="008831D8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hyperlink r:id="rId8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Claflin D. R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9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Larkin L. M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0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Cederna P. S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Horowitz J. F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2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Alexander N. B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3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Cole N. M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4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Galecki A. T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5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Chen S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6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Nyquist L. V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7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Carlson B. M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8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Faulkner J. A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9" w:history="1">
        <w:r w:rsidR="008831D8" w:rsidRPr="00037E4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Ashton-Miller J. A</w:t>
        </w:r>
      </w:hyperlink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.,</w:t>
      </w:r>
      <w:r w:rsidR="008831D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F0B9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2011</w:t>
      </w:r>
      <w:r w:rsidR="00D0597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85EA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Effects of high and low velocity resistance training on the contractile properties of skeletal muscle fibers from young and older humans. J Appl Physiol</w:t>
      </w:r>
      <w:r w:rsidR="00DD280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85EA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111(4):1021-30</w:t>
      </w:r>
      <w:r w:rsidR="00D0597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02A4E" w:rsidRPr="00037E4D" w:rsidRDefault="00217CA2" w:rsidP="00B839D6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Crewther B, Cronin J, Koegh J.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F0B9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2005</w:t>
      </w:r>
      <w:r w:rsidR="00D0597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Possible stimuli for strength and power adaptation: acute mecha</w:t>
      </w:r>
      <w:r w:rsidR="00D0597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nical responses. Sports Med</w:t>
      </w:r>
      <w:r w:rsidR="00901EA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35:</w:t>
      </w:r>
      <w:r w:rsidR="009F0B9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967-989</w:t>
      </w:r>
      <w:r w:rsidR="009F0B9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17CA2" w:rsidRPr="00037E4D" w:rsidRDefault="00217CA2" w:rsidP="00217CA2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Farthing J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, Chilibeck P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The effect of eccentric and concentric training at different velocities on muscle hypertrophy. Eur J Appl Physiol</w:t>
      </w:r>
      <w:r w:rsidR="00DD280D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89,6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: 578-86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CA2" w:rsidRPr="00037E4D" w:rsidRDefault="009F0B93" w:rsidP="00B839D6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Fry A. </w:t>
      </w:r>
      <w:r w:rsidR="00217CA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C. The role of resistance exercise intensity on muscl</w:t>
      </w:r>
      <w:r w:rsidR="000B78AC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fibre adaptations.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B78AC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2004</w:t>
      </w:r>
      <w:r w:rsidR="00D0597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B78AC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Sports Med</w:t>
      </w:r>
      <w:r w:rsidR="00D0597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34,10</w:t>
      </w:r>
      <w:r w:rsidR="00217CA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17CA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663-79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152E3" w:rsidRPr="00037E4D" w:rsidRDefault="00F152E3" w:rsidP="00F152E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Style w:val="element-citation"/>
          <w:rFonts w:ascii="Times New Roman" w:hAnsi="Times New Roman" w:cs="Times New Roman"/>
          <w:sz w:val="24"/>
          <w:szCs w:val="24"/>
        </w:rPr>
        <w:t xml:space="preserve">Gołaś A., Maszczyk A., Pietraszewski P., Stastny P., Tufano J. J., Zając A., 2017. </w:t>
      </w:r>
      <w:r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Effects of pre-exhaustion on the patterns of muscular activity in the Flat bench Press. J Strength Cond Res</w:t>
      </w:r>
      <w:r w:rsidR="00901EA8"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.</w:t>
      </w:r>
      <w:r w:rsidR="009F0B93"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 31,7</w:t>
      </w:r>
      <w:r w:rsidRPr="00037E4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: 1919-1924. </w:t>
      </w:r>
    </w:p>
    <w:p w:rsidR="009F7A7D" w:rsidRPr="00037E4D" w:rsidRDefault="009F0B93" w:rsidP="009F7A7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Hatfield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L., Kraemer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J., Spiering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>, Ha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kkinen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Volek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Shimano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, Spreuwenberg L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, Silvestre R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, Vingren J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Fragala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>, Go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mez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Fleck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, Newton R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Maresh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511724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7A7D" w:rsidRPr="00037E4D">
        <w:rPr>
          <w:rFonts w:ascii="Times New Roman" w:hAnsi="Times New Roman" w:cs="Times New Roman"/>
          <w:sz w:val="24"/>
          <w:szCs w:val="24"/>
          <w:lang w:val="en-US"/>
        </w:rPr>
        <w:t>The impact of velocity of movement on performance factors in resistance exercise. J Stre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>ngth Cond Res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 20: 760-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>766.</w:t>
      </w:r>
    </w:p>
    <w:p w:rsidR="00047A71" w:rsidRPr="00037E4D" w:rsidRDefault="009F0B93" w:rsidP="00047A71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Hickson</w:t>
      </w:r>
      <w:r w:rsidR="00047A71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A71" w:rsidRPr="00037E4D">
        <w:rPr>
          <w:rFonts w:ascii="Times New Roman" w:hAnsi="Times New Roman" w:cs="Times New Roman"/>
          <w:sz w:val="24"/>
          <w:szCs w:val="24"/>
          <w:lang w:val="en-US"/>
        </w:rPr>
        <w:t>C., Rosenkoetter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M. A.,</w:t>
      </w:r>
      <w:r w:rsidR="00047A71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Brown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M. M.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7A71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7A71" w:rsidRPr="00037E4D">
        <w:rPr>
          <w:rFonts w:ascii="Times New Roman" w:hAnsi="Times New Roman" w:cs="Times New Roman"/>
          <w:sz w:val="24"/>
          <w:szCs w:val="24"/>
          <w:lang w:val="en-US"/>
        </w:rPr>
        <w:t>Strength training effects on aerobic powe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r and short-term endurance. Med</w:t>
      </w:r>
      <w:r w:rsidR="00047A71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Sci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Sports Exerc. 12: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336-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>339.</w:t>
      </w:r>
    </w:p>
    <w:p w:rsidR="00CC3668" w:rsidRPr="00037E4D" w:rsidRDefault="00A04FB7" w:rsidP="00613184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Hunter G.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Seelhorst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Snyder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D0597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Comparison of metabolic and heart rate responses to super slow vs. tra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>ditional resistance training. J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Strength Cond Res.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17:76-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81.</w:t>
      </w:r>
    </w:p>
    <w:p w:rsidR="00BE4526" w:rsidRPr="00037E4D" w:rsidRDefault="00BE4526" w:rsidP="00BE4526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lastRenderedPageBreak/>
        <w:t>Hutchins K.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B822F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Super Slow: </w:t>
      </w:r>
      <w:r w:rsidR="009F0B9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The Ultimate Exercise Protocol.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Cass</w:t>
      </w:r>
      <w:r w:rsidR="00B822FA" w:rsidRPr="00037E4D">
        <w:rPr>
          <w:rFonts w:ascii="Times New Roman" w:hAnsi="Times New Roman" w:cs="Times New Roman"/>
          <w:sz w:val="24"/>
          <w:szCs w:val="24"/>
          <w:lang w:val="en-US"/>
        </w:rPr>
        <w:t>elberry, FL: Media Support.</w:t>
      </w:r>
    </w:p>
    <w:p w:rsidR="001E425A" w:rsidRPr="00037E4D" w:rsidRDefault="00D76883" w:rsidP="001E425A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Ignjatović</w:t>
      </w:r>
      <w:r w:rsidR="001E425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A., Stanković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R., Herodek K.,</w:t>
      </w:r>
      <w:r w:rsidR="00532F09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Radov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anović</w:t>
      </w:r>
      <w:r w:rsidR="001E425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2009</w:t>
      </w:r>
      <w:r w:rsidR="001E425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Investigation of the relationship betwee</w:t>
      </w:r>
      <w:r w:rsidR="004C6EF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different muscle strength</w:t>
      </w:r>
      <w:r w:rsidR="001E425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assessments in bench press action. Facta Universitatis series Physical Education and Sport.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7,1</w:t>
      </w:r>
      <w:r w:rsidR="001E425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E425A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17-26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5685C" w:rsidRPr="00037E4D" w:rsidRDefault="0085685C" w:rsidP="0085685C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Keeler L. H., Finkelstein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L. H.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, Miller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W.,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Fernhall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2FA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Early-phase adaptations of traditional-speed vs. superslow resistance training on strength and aerobic capac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ity in sedentary individuals. J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Stren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gth Cond</w:t>
      </w:r>
      <w:r w:rsidR="004F354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Res. </w:t>
      </w:r>
      <w:r w:rsidR="00B822FA" w:rsidRPr="00037E4D">
        <w:rPr>
          <w:rFonts w:ascii="Times New Roman" w:hAnsi="Times New Roman" w:cs="Times New Roman"/>
          <w:sz w:val="24"/>
          <w:szCs w:val="24"/>
          <w:lang w:val="en-US"/>
        </w:rPr>
        <w:t>15: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309-</w:t>
      </w:r>
      <w:r w:rsidR="00B822FA" w:rsidRPr="00037E4D">
        <w:rPr>
          <w:rFonts w:ascii="Times New Roman" w:hAnsi="Times New Roman" w:cs="Times New Roman"/>
          <w:sz w:val="24"/>
          <w:szCs w:val="24"/>
          <w:lang w:val="en-US"/>
        </w:rPr>
        <w:t>314.</w:t>
      </w:r>
    </w:p>
    <w:p w:rsidR="0085685C" w:rsidRPr="00037E4D" w:rsidRDefault="004C6EF1" w:rsidP="001E425A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Kim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P., Mayhew J., Peterson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2002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 modified YMCA bench press test as a predictor of 1 repetition maximum bench press strength. J</w:t>
      </w:r>
      <w:r w:rsidR="004F354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Strength</w:t>
      </w:r>
      <w:r w:rsidR="00E3127C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Conditioning Res. 16: 440-445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F533D" w:rsidRPr="00037E4D" w:rsidRDefault="00FF533D" w:rsidP="001E425A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Keogh J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Wilson G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Weatherby R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1999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 cross-sectional comparison of different resistance training techniques in the bench press. J Strength Cond Res. 13: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247-258. </w:t>
      </w:r>
    </w:p>
    <w:p w:rsidR="00D76883" w:rsidRPr="00037E4D" w:rsidRDefault="00D76883" w:rsidP="00D768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Kraemer W. J., Ratamess N. A., Duncan N., 2002. French MS. Resistance training for health and performance.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Curr Sport Med Rep. 1: 165-171.</w:t>
      </w:r>
    </w:p>
    <w:p w:rsidR="00BE4526" w:rsidRPr="00037E4D" w:rsidRDefault="00D76883" w:rsidP="00606C30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Kraemer W. J., Ratamess N. A.,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2004</w:t>
      </w:r>
      <w:r w:rsidR="00536CD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C3A0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Fundamentals of resistance training: progression and exercise prescription. Med</w:t>
      </w:r>
      <w:r w:rsidR="004F354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C3A0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Sci</w:t>
      </w:r>
      <w:r w:rsidR="004F354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C3A0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Sports Exerc.</w:t>
      </w:r>
      <w:r w:rsidR="004F354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36CD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36,4</w:t>
      </w:r>
      <w:r w:rsidR="003C3A0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674-</w:t>
      </w:r>
      <w:r w:rsidR="003C3A0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88.</w:t>
      </w:r>
    </w:p>
    <w:p w:rsidR="00606C30" w:rsidRPr="00037E4D" w:rsidRDefault="00606C30" w:rsidP="00606C30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Lacerda L.</w:t>
      </w:r>
      <w:r w:rsidR="00FE749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T., Martins-Costa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 C.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Diniz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 C.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Lima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 V.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Andrade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G.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Tourino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 D.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Bemben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 G.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Chagas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 H.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  <w:r w:rsidR="00536CD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Variations in repetition duration and repetition numbers influence muscular activation and blood lactate response in protocols equalized by time under tension. JStrength Cond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30: 251-258.</w:t>
      </w:r>
    </w:p>
    <w:p w:rsidR="00D00362" w:rsidRPr="00037E4D" w:rsidRDefault="00D76883" w:rsidP="00606C30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LaChance P., Hortobagyi</w:t>
      </w:r>
      <w:r w:rsidR="00D0036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1994</w:t>
      </w:r>
      <w:r w:rsidR="00D0036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Influence of cadence on muscular performance during push up and pull up exercises. J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Strength Cond</w:t>
      </w:r>
      <w:r w:rsidR="00D0036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Res. 8: 76-79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35DEF" w:rsidRPr="00037E4D" w:rsidRDefault="00D76883" w:rsidP="00606C30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Liow D., Hopkins</w:t>
      </w:r>
      <w:r w:rsidR="00435DE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2003</w:t>
      </w:r>
      <w:r w:rsidR="00435DE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Velocity Specificity of weight training for kayak sprint performance. Med Sci Sports Exerc.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35,7</w:t>
      </w:r>
      <w:r w:rsidR="00435DE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1232-1237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E41EA" w:rsidRPr="00037E4D" w:rsidRDefault="00D76883" w:rsidP="00606C30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Mikesky A., Matthews W., Giddings C., Gonyea</w:t>
      </w:r>
      <w:r w:rsidR="00FE7FB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1989</w:t>
      </w:r>
      <w:r w:rsidR="00FE7FB8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Muscle enlargement and exercise performance in the cat. J App Sport Sci Res. 3: 85-92</w:t>
      </w:r>
    </w:p>
    <w:p w:rsidR="00BD5266" w:rsidRPr="00037E4D" w:rsidRDefault="00BD5266" w:rsidP="00BD5266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Munn J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, Herbert R. D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, Hancock M. J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, Gandevia S. C.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536CD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Resistance</w:t>
      </w:r>
      <w:r w:rsidR="00536CD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training for strength: effect of number of sets and contraction speed. Med Sci Sports Exer</w:t>
      </w:r>
      <w:r w:rsidR="00536CDD" w:rsidRPr="00037E4D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37,9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:  622-6. </w:t>
      </w:r>
    </w:p>
    <w:p w:rsidR="00BD5266" w:rsidRPr="00037E4D" w:rsidRDefault="00D2383D" w:rsidP="002C3C82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Pereira M</w:t>
      </w:r>
      <w:r w:rsidR="002C3C8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Gomes P</w:t>
      </w:r>
      <w:r w:rsidR="002C3C8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2003</w:t>
      </w:r>
      <w:r w:rsidR="00536CD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Movement velocity in resistance training</w:t>
      </w:r>
      <w:r w:rsidR="002C3C82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Sports</w:t>
      </w:r>
      <w:r w:rsidR="00536CD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Med.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33: 427-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438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C3C82" w:rsidRPr="00037E4D" w:rsidRDefault="002C3C82" w:rsidP="00736220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Pereira </w:t>
      </w:r>
      <w:r w:rsidR="00736220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 E., Motoyama Y. L., Quinelato W. L., Botter L., Tanaka K. H.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736220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2016</w:t>
      </w:r>
      <w:r w:rsidR="00536CD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36220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Resistance training with slow speed of movement is better for hypertrophy and muscle strength gains than fast speed of movement.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International J Appl Exerc Physiol. 5,2</w:t>
      </w:r>
      <w:r w:rsidR="00736220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38-42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53053" w:rsidRPr="00037E4D" w:rsidRDefault="00353053" w:rsidP="00353053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Sakamoto A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, Sinclair P.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4088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41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Effect of movement velocity on the relationship between training load and the number of repetitions</w:t>
      </w:r>
      <w:r w:rsidR="0067193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of bench press. J Strength Cond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Res.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>,3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7688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523-7.</w:t>
      </w:r>
    </w:p>
    <w:p w:rsidR="00353053" w:rsidRPr="00037E4D" w:rsidRDefault="00783E34" w:rsidP="00783E34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Schuenke M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Herm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 J. R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Gliders R. M.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</w:t>
      </w:r>
      <w:r w:rsidR="000B641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Early-phase muscular adaptations in response to slow-speed versus traditional resistance-training regimens. Eur J Appl Physiol. 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112,10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3585-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95.</w:t>
      </w:r>
    </w:p>
    <w:p w:rsidR="00C105E6" w:rsidRPr="00037E4D" w:rsidRDefault="00C105E6" w:rsidP="00C105E6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Shepston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T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Tang J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76883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Dallaire S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2005</w:t>
      </w:r>
      <w:r w:rsidR="000B641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Short-term high- vs. low-velocity isokinetic lengthening training results in greater hypertrophy of the elbow flexors in young men. J Appl Physiol</w:t>
      </w:r>
      <w:r w:rsidR="00DD280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B641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98,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1768-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76.</w:t>
      </w:r>
    </w:p>
    <w:p w:rsidR="00C105E6" w:rsidRPr="00037E4D" w:rsidRDefault="00C105E6" w:rsidP="00C105E6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Tani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moto M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, Sanada K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3DA1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, Yamamoto K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AD008F" w:rsidRPr="0003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Effects of whole</w:t>
      </w:r>
      <w:r w:rsidR="00DD280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body low-intensity resistance training with slow movement and tonic force generation on muscular size and strength in young </w:t>
      </w:r>
      <w:r w:rsidR="00AD008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men. J Strength Cond Res. 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22,6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037E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1926-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38.</w:t>
      </w:r>
    </w:p>
    <w:p w:rsidR="00C105E6" w:rsidRPr="00037E4D" w:rsidRDefault="00037E4D" w:rsidP="00C105E6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Wernbom M., </w:t>
      </w:r>
      <w:r w:rsidR="00D501E7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Augustsson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J., </w:t>
      </w:r>
      <w:r w:rsidR="00D501E7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Thomeé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</w:t>
      </w:r>
      <w:r w:rsidR="00F9794D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2007</w:t>
      </w:r>
      <w:r w:rsidR="00AD008F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501E7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influence of frequency, intensity and volume and mode of strength training on whole muscle cross-sectio</w:t>
      </w:r>
      <w:r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nal area in humans. Sports Med.</w:t>
      </w:r>
      <w:r w:rsidR="00D501E7" w:rsidRPr="00037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37: 225-264.</w:t>
      </w:r>
    </w:p>
    <w:p w:rsidR="00D501E7" w:rsidRPr="00037E4D" w:rsidRDefault="00037E4D" w:rsidP="00D501E7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  <w:lang w:val="en-US"/>
        </w:rPr>
        <w:t>Westcott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W.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L, Winett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A., Anderson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S, Wojcik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J. R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Loud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R. L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Cleggett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., Glover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F9794D" w:rsidRPr="00037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AD008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1E7" w:rsidRPr="00037E4D">
        <w:rPr>
          <w:rFonts w:ascii="Times New Roman" w:hAnsi="Times New Roman" w:cs="Times New Roman"/>
          <w:sz w:val="24"/>
          <w:szCs w:val="24"/>
          <w:lang w:val="en-US"/>
        </w:rPr>
        <w:t>Effects of regular and slow speed resistance training on muscle strength. J Sports Med</w:t>
      </w:r>
      <w:r w:rsidR="00AD008F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Phys Fitness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. 41: 154-</w:t>
      </w:r>
      <w:r w:rsidR="00AD008F" w:rsidRPr="00037E4D">
        <w:rPr>
          <w:rFonts w:ascii="Times New Roman" w:hAnsi="Times New Roman" w:cs="Times New Roman"/>
          <w:sz w:val="24"/>
          <w:szCs w:val="24"/>
          <w:lang w:val="en-US"/>
        </w:rPr>
        <w:t>158.</w:t>
      </w:r>
    </w:p>
    <w:p w:rsidR="00D501E7" w:rsidRPr="00037E4D" w:rsidRDefault="00D501E7" w:rsidP="00C105E6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</w:rPr>
        <w:t>Wilk M., Gołaś A., Stastny P., Nawrocka M., Krzysztofik M., Zając M.</w:t>
      </w:r>
      <w:r w:rsidR="00960747" w:rsidRPr="00037E4D">
        <w:rPr>
          <w:rFonts w:ascii="Times New Roman" w:hAnsi="Times New Roman" w:cs="Times New Roman"/>
          <w:sz w:val="24"/>
          <w:szCs w:val="24"/>
        </w:rPr>
        <w:t>,</w:t>
      </w:r>
      <w:r w:rsidRPr="00037E4D">
        <w:rPr>
          <w:rFonts w:ascii="Times New Roman" w:hAnsi="Times New Roman" w:cs="Times New Roman"/>
          <w:sz w:val="24"/>
          <w:szCs w:val="24"/>
        </w:rPr>
        <w:t xml:space="preserve"> </w:t>
      </w:r>
      <w:r w:rsidR="00960747" w:rsidRPr="00037E4D">
        <w:rPr>
          <w:rFonts w:ascii="Times New Roman" w:hAnsi="Times New Roman" w:cs="Times New Roman"/>
          <w:sz w:val="24"/>
          <w:szCs w:val="24"/>
        </w:rPr>
        <w:t xml:space="preserve">2018.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Does tempo of resistance exercise impact training volume? </w:t>
      </w:r>
      <w:r w:rsidR="00671937" w:rsidRPr="00037E4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747" w:rsidRPr="00037E4D">
        <w:rPr>
          <w:rFonts w:ascii="Times New Roman" w:hAnsi="Times New Roman" w:cs="Times New Roman"/>
          <w:sz w:val="24"/>
          <w:szCs w:val="24"/>
          <w:lang w:val="en-US"/>
        </w:rPr>
        <w:t>of Human Kinetics</w:t>
      </w:r>
      <w:r w:rsidR="00671937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0747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037E4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241-250</w:t>
      </w:r>
      <w:r w:rsidR="00037E4D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67C3" w:rsidRPr="00037E4D" w:rsidRDefault="00D501E7" w:rsidP="009F67C3">
      <w:pPr>
        <w:pStyle w:val="Akapitzlist"/>
        <w:numPr>
          <w:ilvl w:val="0"/>
          <w:numId w:val="18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7E4D">
        <w:rPr>
          <w:rFonts w:ascii="Times New Roman" w:hAnsi="Times New Roman" w:cs="Times New Roman"/>
          <w:sz w:val="24"/>
          <w:szCs w:val="24"/>
        </w:rPr>
        <w:t>Wilk M., Stastny P., Golas A., Nawrocka M., Jelen K., Zajac A., Tufano J.</w:t>
      </w:r>
      <w:r w:rsidR="00CE3D3F" w:rsidRPr="00037E4D">
        <w:rPr>
          <w:rFonts w:ascii="Times New Roman" w:hAnsi="Times New Roman" w:cs="Times New Roman"/>
          <w:sz w:val="24"/>
          <w:szCs w:val="24"/>
        </w:rPr>
        <w:t>, 2018.</w:t>
      </w:r>
      <w:r w:rsidRPr="00037E4D">
        <w:rPr>
          <w:rFonts w:ascii="Times New Roman" w:hAnsi="Times New Roman" w:cs="Times New Roman"/>
          <w:sz w:val="24"/>
          <w:szCs w:val="24"/>
        </w:rPr>
        <w:t xml:space="preserve"> </w:t>
      </w:r>
      <w:r w:rsidRPr="00037E4D">
        <w:rPr>
          <w:rFonts w:ascii="Times New Roman" w:hAnsi="Times New Roman" w:cs="Times New Roman"/>
          <w:sz w:val="24"/>
          <w:szCs w:val="24"/>
          <w:lang w:val="en-US"/>
        </w:rPr>
        <w:t>Physiological responses to different neuromuscular movement task during eccentric bench press.</w:t>
      </w:r>
      <w:r w:rsidR="009F67C3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Neuro</w:t>
      </w:r>
      <w:r w:rsidR="00037E4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F67C3" w:rsidRPr="00037E4D">
        <w:rPr>
          <w:rFonts w:ascii="Times New Roman" w:hAnsi="Times New Roman" w:cs="Times New Roman"/>
          <w:sz w:val="24"/>
          <w:szCs w:val="24"/>
          <w:lang w:val="en-US"/>
        </w:rPr>
        <w:t>ndocri</w:t>
      </w:r>
      <w:r w:rsidR="00037E4D" w:rsidRPr="00037E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67C3" w:rsidRPr="00037E4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037E4D" w:rsidRPr="00037E4D">
        <w:rPr>
          <w:rFonts w:ascii="Times New Roman" w:hAnsi="Times New Roman" w:cs="Times New Roman"/>
          <w:sz w:val="24"/>
          <w:szCs w:val="24"/>
          <w:lang w:val="en-US"/>
        </w:rPr>
        <w:t xml:space="preserve"> Lett. 39,1: 26-32</w:t>
      </w:r>
      <w:r w:rsidR="009F67C3" w:rsidRPr="00037E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F67C3" w:rsidRPr="00037E4D" w:rsidSect="0085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07" w:rsidRDefault="00562507" w:rsidP="00581C81">
      <w:pPr>
        <w:spacing w:after="0" w:line="240" w:lineRule="auto"/>
      </w:pPr>
      <w:r>
        <w:separator/>
      </w:r>
    </w:p>
  </w:endnote>
  <w:endnote w:type="continuationSeparator" w:id="0">
    <w:p w:rsidR="00562507" w:rsidRDefault="00562507" w:rsidP="005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07" w:rsidRDefault="00562507" w:rsidP="00581C81">
      <w:pPr>
        <w:spacing w:after="0" w:line="240" w:lineRule="auto"/>
      </w:pPr>
      <w:r>
        <w:separator/>
      </w:r>
    </w:p>
  </w:footnote>
  <w:footnote w:type="continuationSeparator" w:id="0">
    <w:p w:rsidR="00562507" w:rsidRDefault="00562507" w:rsidP="0058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530"/>
    <w:multiLevelType w:val="hybridMultilevel"/>
    <w:tmpl w:val="37B8E21C"/>
    <w:lvl w:ilvl="0" w:tplc="D6A06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6BB"/>
    <w:multiLevelType w:val="hybridMultilevel"/>
    <w:tmpl w:val="B9D2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D53"/>
    <w:multiLevelType w:val="hybridMultilevel"/>
    <w:tmpl w:val="6C18561E"/>
    <w:lvl w:ilvl="0" w:tplc="37B45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5B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0A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6F3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65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04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1F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87F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39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F78C1"/>
    <w:multiLevelType w:val="hybridMultilevel"/>
    <w:tmpl w:val="B7361D92"/>
    <w:lvl w:ilvl="0" w:tplc="B3960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CC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2B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4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208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8C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8B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079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0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D4512"/>
    <w:multiLevelType w:val="multilevel"/>
    <w:tmpl w:val="2A824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534FA4"/>
    <w:multiLevelType w:val="hybridMultilevel"/>
    <w:tmpl w:val="FA960ADC"/>
    <w:lvl w:ilvl="0" w:tplc="F084A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2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63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A0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AC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C2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83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EA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83C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33F45"/>
    <w:multiLevelType w:val="hybridMultilevel"/>
    <w:tmpl w:val="1212B224"/>
    <w:lvl w:ilvl="0" w:tplc="50B22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712F19"/>
    <w:multiLevelType w:val="hybridMultilevel"/>
    <w:tmpl w:val="B9D2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A8E"/>
    <w:multiLevelType w:val="hybridMultilevel"/>
    <w:tmpl w:val="65F8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1D8"/>
    <w:multiLevelType w:val="multilevel"/>
    <w:tmpl w:val="B2BC8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F7356A"/>
    <w:multiLevelType w:val="hybridMultilevel"/>
    <w:tmpl w:val="B9D2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37208"/>
    <w:multiLevelType w:val="hybridMultilevel"/>
    <w:tmpl w:val="CE74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7BD7"/>
    <w:multiLevelType w:val="hybridMultilevel"/>
    <w:tmpl w:val="B9D2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D0933"/>
    <w:multiLevelType w:val="hybridMultilevel"/>
    <w:tmpl w:val="2F9C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52766"/>
    <w:multiLevelType w:val="hybridMultilevel"/>
    <w:tmpl w:val="7E40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2711"/>
    <w:multiLevelType w:val="hybridMultilevel"/>
    <w:tmpl w:val="8DC43836"/>
    <w:lvl w:ilvl="0" w:tplc="FD9C0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9744A"/>
    <w:multiLevelType w:val="hybridMultilevel"/>
    <w:tmpl w:val="663A5650"/>
    <w:lvl w:ilvl="0" w:tplc="E1263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B3BAB"/>
    <w:multiLevelType w:val="hybridMultilevel"/>
    <w:tmpl w:val="52C8252C"/>
    <w:lvl w:ilvl="0" w:tplc="039CC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4323E"/>
    <w:multiLevelType w:val="hybridMultilevel"/>
    <w:tmpl w:val="7842DBC6"/>
    <w:lvl w:ilvl="0" w:tplc="CEC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23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27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8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86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00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A2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6B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4C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02313"/>
    <w:multiLevelType w:val="hybridMultilevel"/>
    <w:tmpl w:val="8070DB50"/>
    <w:lvl w:ilvl="0" w:tplc="0C0A2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0D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A0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87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02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6C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0B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AA1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0B5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8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16"/>
  </w:num>
  <w:num w:numId="16">
    <w:abstractNumId w:val="17"/>
  </w:num>
  <w:num w:numId="17">
    <w:abstractNumId w:val="14"/>
  </w:num>
  <w:num w:numId="18">
    <w:abstractNumId w:val="0"/>
  </w:num>
  <w:num w:numId="19">
    <w:abstractNumId w:val="11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919"/>
    <w:rsid w:val="00001123"/>
    <w:rsid w:val="00001867"/>
    <w:rsid w:val="00001A3B"/>
    <w:rsid w:val="00002759"/>
    <w:rsid w:val="000118AE"/>
    <w:rsid w:val="0001287E"/>
    <w:rsid w:val="00016048"/>
    <w:rsid w:val="000323B9"/>
    <w:rsid w:val="0003489D"/>
    <w:rsid w:val="000365C0"/>
    <w:rsid w:val="00037E4D"/>
    <w:rsid w:val="00040BFA"/>
    <w:rsid w:val="00042763"/>
    <w:rsid w:val="00043D58"/>
    <w:rsid w:val="000447BC"/>
    <w:rsid w:val="00046059"/>
    <w:rsid w:val="00047A71"/>
    <w:rsid w:val="000625A1"/>
    <w:rsid w:val="00064616"/>
    <w:rsid w:val="00064F7A"/>
    <w:rsid w:val="000654EA"/>
    <w:rsid w:val="00070736"/>
    <w:rsid w:val="00074555"/>
    <w:rsid w:val="0008102E"/>
    <w:rsid w:val="000821F9"/>
    <w:rsid w:val="000837AE"/>
    <w:rsid w:val="0008396F"/>
    <w:rsid w:val="00085D6A"/>
    <w:rsid w:val="00090A62"/>
    <w:rsid w:val="00091883"/>
    <w:rsid w:val="00094D02"/>
    <w:rsid w:val="00094D95"/>
    <w:rsid w:val="00096A1D"/>
    <w:rsid w:val="00097919"/>
    <w:rsid w:val="000B3574"/>
    <w:rsid w:val="000B4386"/>
    <w:rsid w:val="000B641D"/>
    <w:rsid w:val="000B6B60"/>
    <w:rsid w:val="000B78AC"/>
    <w:rsid w:val="000D6D38"/>
    <w:rsid w:val="000E2FAA"/>
    <w:rsid w:val="000E50BF"/>
    <w:rsid w:val="000F1D0C"/>
    <w:rsid w:val="000F61A3"/>
    <w:rsid w:val="000F6C65"/>
    <w:rsid w:val="00105E79"/>
    <w:rsid w:val="00106361"/>
    <w:rsid w:val="00107CBB"/>
    <w:rsid w:val="001270F5"/>
    <w:rsid w:val="0013003B"/>
    <w:rsid w:val="0013008C"/>
    <w:rsid w:val="00130C5E"/>
    <w:rsid w:val="00132360"/>
    <w:rsid w:val="00133314"/>
    <w:rsid w:val="00137ACA"/>
    <w:rsid w:val="00142BB4"/>
    <w:rsid w:val="00150A92"/>
    <w:rsid w:val="00152975"/>
    <w:rsid w:val="00153DC5"/>
    <w:rsid w:val="00161509"/>
    <w:rsid w:val="00161674"/>
    <w:rsid w:val="00161BC4"/>
    <w:rsid w:val="001714FE"/>
    <w:rsid w:val="0017310D"/>
    <w:rsid w:val="00174B53"/>
    <w:rsid w:val="00175FB4"/>
    <w:rsid w:val="00180254"/>
    <w:rsid w:val="00182EBC"/>
    <w:rsid w:val="00191E8C"/>
    <w:rsid w:val="00195F5C"/>
    <w:rsid w:val="001A24D1"/>
    <w:rsid w:val="001A3AED"/>
    <w:rsid w:val="001A435E"/>
    <w:rsid w:val="001B12B5"/>
    <w:rsid w:val="001B17B4"/>
    <w:rsid w:val="001B1D68"/>
    <w:rsid w:val="001B3615"/>
    <w:rsid w:val="001B3A7F"/>
    <w:rsid w:val="001E425A"/>
    <w:rsid w:val="001F636F"/>
    <w:rsid w:val="001F6384"/>
    <w:rsid w:val="001F7C60"/>
    <w:rsid w:val="001F7FE9"/>
    <w:rsid w:val="002113F9"/>
    <w:rsid w:val="00212E71"/>
    <w:rsid w:val="0021307C"/>
    <w:rsid w:val="00213117"/>
    <w:rsid w:val="0021417D"/>
    <w:rsid w:val="002147D1"/>
    <w:rsid w:val="00217427"/>
    <w:rsid w:val="00217CA2"/>
    <w:rsid w:val="002211F6"/>
    <w:rsid w:val="00225168"/>
    <w:rsid w:val="00225B71"/>
    <w:rsid w:val="00236B17"/>
    <w:rsid w:val="00240837"/>
    <w:rsid w:val="0024167A"/>
    <w:rsid w:val="00241E0A"/>
    <w:rsid w:val="00242E08"/>
    <w:rsid w:val="00253DE6"/>
    <w:rsid w:val="0026105F"/>
    <w:rsid w:val="00262EFC"/>
    <w:rsid w:val="00263BD4"/>
    <w:rsid w:val="00270821"/>
    <w:rsid w:val="00270CD2"/>
    <w:rsid w:val="00271096"/>
    <w:rsid w:val="002742AA"/>
    <w:rsid w:val="002747DE"/>
    <w:rsid w:val="0028426C"/>
    <w:rsid w:val="002908C8"/>
    <w:rsid w:val="002A7EA2"/>
    <w:rsid w:val="002B2824"/>
    <w:rsid w:val="002B4088"/>
    <w:rsid w:val="002B4C98"/>
    <w:rsid w:val="002B56E8"/>
    <w:rsid w:val="002C190F"/>
    <w:rsid w:val="002C3C82"/>
    <w:rsid w:val="002C3FDD"/>
    <w:rsid w:val="002D3D12"/>
    <w:rsid w:val="002D499A"/>
    <w:rsid w:val="002D75FD"/>
    <w:rsid w:val="002D7708"/>
    <w:rsid w:val="002E2016"/>
    <w:rsid w:val="002E41EA"/>
    <w:rsid w:val="0030317C"/>
    <w:rsid w:val="003072EB"/>
    <w:rsid w:val="0031023E"/>
    <w:rsid w:val="00310E18"/>
    <w:rsid w:val="00313C16"/>
    <w:rsid w:val="00316C06"/>
    <w:rsid w:val="00323FF3"/>
    <w:rsid w:val="0033193A"/>
    <w:rsid w:val="00336CF2"/>
    <w:rsid w:val="00344F04"/>
    <w:rsid w:val="00345A6A"/>
    <w:rsid w:val="00347D94"/>
    <w:rsid w:val="00353053"/>
    <w:rsid w:val="0035657F"/>
    <w:rsid w:val="00356EE8"/>
    <w:rsid w:val="0036358A"/>
    <w:rsid w:val="003647B4"/>
    <w:rsid w:val="00365440"/>
    <w:rsid w:val="00366AF1"/>
    <w:rsid w:val="00367A11"/>
    <w:rsid w:val="003713D0"/>
    <w:rsid w:val="00375035"/>
    <w:rsid w:val="003765F3"/>
    <w:rsid w:val="003850D2"/>
    <w:rsid w:val="00392BCF"/>
    <w:rsid w:val="0039480A"/>
    <w:rsid w:val="003A3BCF"/>
    <w:rsid w:val="003A495B"/>
    <w:rsid w:val="003A6D73"/>
    <w:rsid w:val="003A6DB4"/>
    <w:rsid w:val="003B05D9"/>
    <w:rsid w:val="003C0A8C"/>
    <w:rsid w:val="003C3A01"/>
    <w:rsid w:val="003C42A8"/>
    <w:rsid w:val="003E1011"/>
    <w:rsid w:val="003E2D40"/>
    <w:rsid w:val="003F4EAC"/>
    <w:rsid w:val="003F5447"/>
    <w:rsid w:val="003F55AB"/>
    <w:rsid w:val="00400DF7"/>
    <w:rsid w:val="00401209"/>
    <w:rsid w:val="0040521C"/>
    <w:rsid w:val="004064BA"/>
    <w:rsid w:val="00412836"/>
    <w:rsid w:val="00416266"/>
    <w:rsid w:val="00421F63"/>
    <w:rsid w:val="00427733"/>
    <w:rsid w:val="0043314B"/>
    <w:rsid w:val="00435DEF"/>
    <w:rsid w:val="0044454F"/>
    <w:rsid w:val="00445744"/>
    <w:rsid w:val="00446F22"/>
    <w:rsid w:val="004505F2"/>
    <w:rsid w:val="00452DFB"/>
    <w:rsid w:val="0045467E"/>
    <w:rsid w:val="0045477E"/>
    <w:rsid w:val="00460A0A"/>
    <w:rsid w:val="0046570F"/>
    <w:rsid w:val="004723E6"/>
    <w:rsid w:val="00472573"/>
    <w:rsid w:val="00482515"/>
    <w:rsid w:val="00486E25"/>
    <w:rsid w:val="00486F08"/>
    <w:rsid w:val="00487869"/>
    <w:rsid w:val="00490CF0"/>
    <w:rsid w:val="00496F99"/>
    <w:rsid w:val="004A1B08"/>
    <w:rsid w:val="004B45D3"/>
    <w:rsid w:val="004C1BF5"/>
    <w:rsid w:val="004C5B1F"/>
    <w:rsid w:val="004C638D"/>
    <w:rsid w:val="004C6EF1"/>
    <w:rsid w:val="004D2FF7"/>
    <w:rsid w:val="004D37EF"/>
    <w:rsid w:val="004E17AB"/>
    <w:rsid w:val="004E3F9E"/>
    <w:rsid w:val="004E484C"/>
    <w:rsid w:val="004E500A"/>
    <w:rsid w:val="004E5916"/>
    <w:rsid w:val="004F3543"/>
    <w:rsid w:val="004F47AC"/>
    <w:rsid w:val="004F4DE1"/>
    <w:rsid w:val="004F5FB4"/>
    <w:rsid w:val="004F6EAF"/>
    <w:rsid w:val="005008D7"/>
    <w:rsid w:val="00504117"/>
    <w:rsid w:val="005047C4"/>
    <w:rsid w:val="005063C1"/>
    <w:rsid w:val="00511724"/>
    <w:rsid w:val="00523265"/>
    <w:rsid w:val="0052400B"/>
    <w:rsid w:val="005274CE"/>
    <w:rsid w:val="00527823"/>
    <w:rsid w:val="00527A6C"/>
    <w:rsid w:val="005325C4"/>
    <w:rsid w:val="00532827"/>
    <w:rsid w:val="00532F09"/>
    <w:rsid w:val="00536CDD"/>
    <w:rsid w:val="005452DE"/>
    <w:rsid w:val="005469C6"/>
    <w:rsid w:val="00551BC7"/>
    <w:rsid w:val="00560D30"/>
    <w:rsid w:val="00562507"/>
    <w:rsid w:val="00570A38"/>
    <w:rsid w:val="00573DD6"/>
    <w:rsid w:val="00575E51"/>
    <w:rsid w:val="0057645F"/>
    <w:rsid w:val="00580CC2"/>
    <w:rsid w:val="00581C81"/>
    <w:rsid w:val="00584641"/>
    <w:rsid w:val="00584680"/>
    <w:rsid w:val="005A0D04"/>
    <w:rsid w:val="005A26BA"/>
    <w:rsid w:val="005A2904"/>
    <w:rsid w:val="005A6E4B"/>
    <w:rsid w:val="005C09D1"/>
    <w:rsid w:val="005C25BB"/>
    <w:rsid w:val="005C69E8"/>
    <w:rsid w:val="005C7524"/>
    <w:rsid w:val="005D2355"/>
    <w:rsid w:val="005E07EE"/>
    <w:rsid w:val="005E3CDE"/>
    <w:rsid w:val="005E4E9C"/>
    <w:rsid w:val="005F01DC"/>
    <w:rsid w:val="005F5BFA"/>
    <w:rsid w:val="00602A4E"/>
    <w:rsid w:val="00605A4F"/>
    <w:rsid w:val="00605B44"/>
    <w:rsid w:val="006065CD"/>
    <w:rsid w:val="006066AD"/>
    <w:rsid w:val="00606C30"/>
    <w:rsid w:val="00607803"/>
    <w:rsid w:val="0061098B"/>
    <w:rsid w:val="00612139"/>
    <w:rsid w:val="00613184"/>
    <w:rsid w:val="0061616A"/>
    <w:rsid w:val="00617883"/>
    <w:rsid w:val="0062319D"/>
    <w:rsid w:val="00626B30"/>
    <w:rsid w:val="00627C3B"/>
    <w:rsid w:val="00630718"/>
    <w:rsid w:val="00631B63"/>
    <w:rsid w:val="00634723"/>
    <w:rsid w:val="0063686E"/>
    <w:rsid w:val="00644177"/>
    <w:rsid w:val="006522F4"/>
    <w:rsid w:val="00655847"/>
    <w:rsid w:val="00657AFF"/>
    <w:rsid w:val="00662F5B"/>
    <w:rsid w:val="00670DF0"/>
    <w:rsid w:val="0067117B"/>
    <w:rsid w:val="00671937"/>
    <w:rsid w:val="00674284"/>
    <w:rsid w:val="0067462F"/>
    <w:rsid w:val="0067609D"/>
    <w:rsid w:val="006865DC"/>
    <w:rsid w:val="006A0A28"/>
    <w:rsid w:val="006A5247"/>
    <w:rsid w:val="006A56DE"/>
    <w:rsid w:val="006B13F0"/>
    <w:rsid w:val="006B1776"/>
    <w:rsid w:val="006B6452"/>
    <w:rsid w:val="006B6E60"/>
    <w:rsid w:val="006C523A"/>
    <w:rsid w:val="006C73C6"/>
    <w:rsid w:val="006D053D"/>
    <w:rsid w:val="006D5965"/>
    <w:rsid w:val="006E6174"/>
    <w:rsid w:val="006E62AA"/>
    <w:rsid w:val="006E66D9"/>
    <w:rsid w:val="006E7C3E"/>
    <w:rsid w:val="006F57C1"/>
    <w:rsid w:val="00700121"/>
    <w:rsid w:val="007034DE"/>
    <w:rsid w:val="007044A5"/>
    <w:rsid w:val="0071201C"/>
    <w:rsid w:val="00712324"/>
    <w:rsid w:val="00721D5A"/>
    <w:rsid w:val="00731CB2"/>
    <w:rsid w:val="00734E1A"/>
    <w:rsid w:val="00736220"/>
    <w:rsid w:val="00743243"/>
    <w:rsid w:val="00743855"/>
    <w:rsid w:val="00744408"/>
    <w:rsid w:val="0075709C"/>
    <w:rsid w:val="0075735A"/>
    <w:rsid w:val="00757CA2"/>
    <w:rsid w:val="00761597"/>
    <w:rsid w:val="007672F1"/>
    <w:rsid w:val="00773107"/>
    <w:rsid w:val="00773F46"/>
    <w:rsid w:val="00780390"/>
    <w:rsid w:val="00780C91"/>
    <w:rsid w:val="00780D44"/>
    <w:rsid w:val="00781BC0"/>
    <w:rsid w:val="007839DA"/>
    <w:rsid w:val="00783E34"/>
    <w:rsid w:val="007841EB"/>
    <w:rsid w:val="00785985"/>
    <w:rsid w:val="00786CA1"/>
    <w:rsid w:val="00797B38"/>
    <w:rsid w:val="007A026E"/>
    <w:rsid w:val="007A3246"/>
    <w:rsid w:val="007A6790"/>
    <w:rsid w:val="007B493C"/>
    <w:rsid w:val="007C0854"/>
    <w:rsid w:val="007C0B24"/>
    <w:rsid w:val="007C4D21"/>
    <w:rsid w:val="007D2E43"/>
    <w:rsid w:val="007D480D"/>
    <w:rsid w:val="007D581E"/>
    <w:rsid w:val="007D7D5C"/>
    <w:rsid w:val="007E16DF"/>
    <w:rsid w:val="007E20A0"/>
    <w:rsid w:val="007E4A97"/>
    <w:rsid w:val="007F0A31"/>
    <w:rsid w:val="007F4265"/>
    <w:rsid w:val="007F5ED1"/>
    <w:rsid w:val="007F757D"/>
    <w:rsid w:val="00800C68"/>
    <w:rsid w:val="008079E3"/>
    <w:rsid w:val="008101EB"/>
    <w:rsid w:val="008102BE"/>
    <w:rsid w:val="00811022"/>
    <w:rsid w:val="00811024"/>
    <w:rsid w:val="00813CDE"/>
    <w:rsid w:val="00814B9E"/>
    <w:rsid w:val="008247FE"/>
    <w:rsid w:val="00824AE6"/>
    <w:rsid w:val="008259B0"/>
    <w:rsid w:val="00826718"/>
    <w:rsid w:val="00834FC5"/>
    <w:rsid w:val="008355A0"/>
    <w:rsid w:val="0083654B"/>
    <w:rsid w:val="008527A1"/>
    <w:rsid w:val="00854FBE"/>
    <w:rsid w:val="008562BF"/>
    <w:rsid w:val="0085685C"/>
    <w:rsid w:val="00856B4B"/>
    <w:rsid w:val="0085754D"/>
    <w:rsid w:val="00864EF9"/>
    <w:rsid w:val="00871096"/>
    <w:rsid w:val="008716CA"/>
    <w:rsid w:val="00877189"/>
    <w:rsid w:val="008831D8"/>
    <w:rsid w:val="0088574D"/>
    <w:rsid w:val="00886B68"/>
    <w:rsid w:val="00886DC0"/>
    <w:rsid w:val="00887372"/>
    <w:rsid w:val="00893DA1"/>
    <w:rsid w:val="00896EDF"/>
    <w:rsid w:val="008B0496"/>
    <w:rsid w:val="008C4E96"/>
    <w:rsid w:val="008D048A"/>
    <w:rsid w:val="008D149E"/>
    <w:rsid w:val="008D1E8E"/>
    <w:rsid w:val="008D3DD5"/>
    <w:rsid w:val="008E0022"/>
    <w:rsid w:val="008E15ED"/>
    <w:rsid w:val="008E5953"/>
    <w:rsid w:val="008E6345"/>
    <w:rsid w:val="008F1EDB"/>
    <w:rsid w:val="00901EA8"/>
    <w:rsid w:val="00904011"/>
    <w:rsid w:val="00916906"/>
    <w:rsid w:val="00926FEB"/>
    <w:rsid w:val="00933069"/>
    <w:rsid w:val="00934916"/>
    <w:rsid w:val="00943B7D"/>
    <w:rsid w:val="00945C2E"/>
    <w:rsid w:val="00957787"/>
    <w:rsid w:val="00960747"/>
    <w:rsid w:val="009617F6"/>
    <w:rsid w:val="00966018"/>
    <w:rsid w:val="00966E8E"/>
    <w:rsid w:val="00970CC8"/>
    <w:rsid w:val="00970EBA"/>
    <w:rsid w:val="00973863"/>
    <w:rsid w:val="00983AE5"/>
    <w:rsid w:val="00984D8B"/>
    <w:rsid w:val="00991DBD"/>
    <w:rsid w:val="009920BA"/>
    <w:rsid w:val="00996080"/>
    <w:rsid w:val="009976F7"/>
    <w:rsid w:val="00997A94"/>
    <w:rsid w:val="009B0BE6"/>
    <w:rsid w:val="009B0E2B"/>
    <w:rsid w:val="009B45B9"/>
    <w:rsid w:val="009B5ECC"/>
    <w:rsid w:val="009C372A"/>
    <w:rsid w:val="009C6EE7"/>
    <w:rsid w:val="009C758A"/>
    <w:rsid w:val="009D2873"/>
    <w:rsid w:val="009D47DE"/>
    <w:rsid w:val="009E0351"/>
    <w:rsid w:val="009E2C0F"/>
    <w:rsid w:val="009E33F9"/>
    <w:rsid w:val="009E515F"/>
    <w:rsid w:val="009E5C86"/>
    <w:rsid w:val="009F08B2"/>
    <w:rsid w:val="009F0B93"/>
    <w:rsid w:val="009F67C3"/>
    <w:rsid w:val="009F7A7D"/>
    <w:rsid w:val="00A02A66"/>
    <w:rsid w:val="00A042F3"/>
    <w:rsid w:val="00A04FB7"/>
    <w:rsid w:val="00A0534F"/>
    <w:rsid w:val="00A07F38"/>
    <w:rsid w:val="00A10970"/>
    <w:rsid w:val="00A12E87"/>
    <w:rsid w:val="00A14682"/>
    <w:rsid w:val="00A148BF"/>
    <w:rsid w:val="00A17ACA"/>
    <w:rsid w:val="00A23621"/>
    <w:rsid w:val="00A24C0B"/>
    <w:rsid w:val="00A300FF"/>
    <w:rsid w:val="00A34E3C"/>
    <w:rsid w:val="00A37391"/>
    <w:rsid w:val="00A45C07"/>
    <w:rsid w:val="00A4779F"/>
    <w:rsid w:val="00A5679C"/>
    <w:rsid w:val="00A62CAF"/>
    <w:rsid w:val="00A76CDF"/>
    <w:rsid w:val="00A823E8"/>
    <w:rsid w:val="00A84DF6"/>
    <w:rsid w:val="00A95626"/>
    <w:rsid w:val="00A97181"/>
    <w:rsid w:val="00AA07E0"/>
    <w:rsid w:val="00AA3B60"/>
    <w:rsid w:val="00AA4016"/>
    <w:rsid w:val="00AA5926"/>
    <w:rsid w:val="00AB3848"/>
    <w:rsid w:val="00AB596E"/>
    <w:rsid w:val="00AC1EDB"/>
    <w:rsid w:val="00AC3A80"/>
    <w:rsid w:val="00AC56E6"/>
    <w:rsid w:val="00AC5DCE"/>
    <w:rsid w:val="00AC7369"/>
    <w:rsid w:val="00AD008F"/>
    <w:rsid w:val="00AD42C1"/>
    <w:rsid w:val="00AD56EF"/>
    <w:rsid w:val="00AD7869"/>
    <w:rsid w:val="00AE1B39"/>
    <w:rsid w:val="00AE401F"/>
    <w:rsid w:val="00AE63C5"/>
    <w:rsid w:val="00AF03E4"/>
    <w:rsid w:val="00AF0BE2"/>
    <w:rsid w:val="00AF1ACF"/>
    <w:rsid w:val="00AF2EB5"/>
    <w:rsid w:val="00AF76BC"/>
    <w:rsid w:val="00B00C0C"/>
    <w:rsid w:val="00B10770"/>
    <w:rsid w:val="00B11A94"/>
    <w:rsid w:val="00B253AF"/>
    <w:rsid w:val="00B25C2F"/>
    <w:rsid w:val="00B300D1"/>
    <w:rsid w:val="00B30655"/>
    <w:rsid w:val="00B318E1"/>
    <w:rsid w:val="00B32641"/>
    <w:rsid w:val="00B3706C"/>
    <w:rsid w:val="00B40DAE"/>
    <w:rsid w:val="00B41A5C"/>
    <w:rsid w:val="00B4508F"/>
    <w:rsid w:val="00B572C3"/>
    <w:rsid w:val="00B627DF"/>
    <w:rsid w:val="00B70D77"/>
    <w:rsid w:val="00B70FB8"/>
    <w:rsid w:val="00B71ED0"/>
    <w:rsid w:val="00B73918"/>
    <w:rsid w:val="00B822FA"/>
    <w:rsid w:val="00B839D6"/>
    <w:rsid w:val="00B85EAF"/>
    <w:rsid w:val="00B94148"/>
    <w:rsid w:val="00B9481F"/>
    <w:rsid w:val="00BA0063"/>
    <w:rsid w:val="00BA6869"/>
    <w:rsid w:val="00BC0348"/>
    <w:rsid w:val="00BC3680"/>
    <w:rsid w:val="00BD4371"/>
    <w:rsid w:val="00BD516B"/>
    <w:rsid w:val="00BD5266"/>
    <w:rsid w:val="00BD5E33"/>
    <w:rsid w:val="00BE0ADC"/>
    <w:rsid w:val="00BE4526"/>
    <w:rsid w:val="00BE4F4B"/>
    <w:rsid w:val="00BE57FE"/>
    <w:rsid w:val="00BE59BC"/>
    <w:rsid w:val="00BE6A8F"/>
    <w:rsid w:val="00BE76B1"/>
    <w:rsid w:val="00BF0CAF"/>
    <w:rsid w:val="00BF0DCA"/>
    <w:rsid w:val="00BF17A5"/>
    <w:rsid w:val="00C0336D"/>
    <w:rsid w:val="00C0421D"/>
    <w:rsid w:val="00C0497A"/>
    <w:rsid w:val="00C105E6"/>
    <w:rsid w:val="00C11F8C"/>
    <w:rsid w:val="00C22727"/>
    <w:rsid w:val="00C22BD7"/>
    <w:rsid w:val="00C26A8C"/>
    <w:rsid w:val="00C336A9"/>
    <w:rsid w:val="00C33762"/>
    <w:rsid w:val="00C3471B"/>
    <w:rsid w:val="00C3734C"/>
    <w:rsid w:val="00C41780"/>
    <w:rsid w:val="00C44E83"/>
    <w:rsid w:val="00C5767F"/>
    <w:rsid w:val="00C6437E"/>
    <w:rsid w:val="00C6779C"/>
    <w:rsid w:val="00C67C0A"/>
    <w:rsid w:val="00C76711"/>
    <w:rsid w:val="00C77CEE"/>
    <w:rsid w:val="00C83277"/>
    <w:rsid w:val="00C94E6B"/>
    <w:rsid w:val="00CA29D3"/>
    <w:rsid w:val="00CB5AAC"/>
    <w:rsid w:val="00CB69AD"/>
    <w:rsid w:val="00CC3668"/>
    <w:rsid w:val="00CD4639"/>
    <w:rsid w:val="00CE00FB"/>
    <w:rsid w:val="00CE09A4"/>
    <w:rsid w:val="00CE20F7"/>
    <w:rsid w:val="00CE2512"/>
    <w:rsid w:val="00CE3D3F"/>
    <w:rsid w:val="00CF41CB"/>
    <w:rsid w:val="00CF691B"/>
    <w:rsid w:val="00D00362"/>
    <w:rsid w:val="00D012FB"/>
    <w:rsid w:val="00D0165D"/>
    <w:rsid w:val="00D0597A"/>
    <w:rsid w:val="00D134E3"/>
    <w:rsid w:val="00D20427"/>
    <w:rsid w:val="00D2146C"/>
    <w:rsid w:val="00D2220C"/>
    <w:rsid w:val="00D2383D"/>
    <w:rsid w:val="00D33AA5"/>
    <w:rsid w:val="00D35520"/>
    <w:rsid w:val="00D476D8"/>
    <w:rsid w:val="00D501E7"/>
    <w:rsid w:val="00D5135A"/>
    <w:rsid w:val="00D522EC"/>
    <w:rsid w:val="00D54AE3"/>
    <w:rsid w:val="00D5507A"/>
    <w:rsid w:val="00D65B11"/>
    <w:rsid w:val="00D67396"/>
    <w:rsid w:val="00D74DA9"/>
    <w:rsid w:val="00D76883"/>
    <w:rsid w:val="00D76EE0"/>
    <w:rsid w:val="00D778D5"/>
    <w:rsid w:val="00D83EEC"/>
    <w:rsid w:val="00D84222"/>
    <w:rsid w:val="00D9112B"/>
    <w:rsid w:val="00DA145E"/>
    <w:rsid w:val="00DA2838"/>
    <w:rsid w:val="00DA3976"/>
    <w:rsid w:val="00DA62D1"/>
    <w:rsid w:val="00DB0B60"/>
    <w:rsid w:val="00DB3907"/>
    <w:rsid w:val="00DB3DFC"/>
    <w:rsid w:val="00DB620B"/>
    <w:rsid w:val="00DC1424"/>
    <w:rsid w:val="00DD1197"/>
    <w:rsid w:val="00DD280D"/>
    <w:rsid w:val="00DD2957"/>
    <w:rsid w:val="00DD5935"/>
    <w:rsid w:val="00DE145B"/>
    <w:rsid w:val="00DE44C7"/>
    <w:rsid w:val="00DF224B"/>
    <w:rsid w:val="00DF6464"/>
    <w:rsid w:val="00E0026F"/>
    <w:rsid w:val="00E00535"/>
    <w:rsid w:val="00E0082C"/>
    <w:rsid w:val="00E00A41"/>
    <w:rsid w:val="00E030B2"/>
    <w:rsid w:val="00E04C08"/>
    <w:rsid w:val="00E0568F"/>
    <w:rsid w:val="00E05F51"/>
    <w:rsid w:val="00E2037B"/>
    <w:rsid w:val="00E3127C"/>
    <w:rsid w:val="00E32811"/>
    <w:rsid w:val="00E366F3"/>
    <w:rsid w:val="00E449F1"/>
    <w:rsid w:val="00E46DA4"/>
    <w:rsid w:val="00E5289E"/>
    <w:rsid w:val="00E52EE9"/>
    <w:rsid w:val="00E576E8"/>
    <w:rsid w:val="00E57D43"/>
    <w:rsid w:val="00E64498"/>
    <w:rsid w:val="00E70D31"/>
    <w:rsid w:val="00E72241"/>
    <w:rsid w:val="00E728DA"/>
    <w:rsid w:val="00E76652"/>
    <w:rsid w:val="00E87752"/>
    <w:rsid w:val="00E87F12"/>
    <w:rsid w:val="00E905CA"/>
    <w:rsid w:val="00EA7A79"/>
    <w:rsid w:val="00EB4925"/>
    <w:rsid w:val="00EB52B1"/>
    <w:rsid w:val="00EB59F0"/>
    <w:rsid w:val="00EB7074"/>
    <w:rsid w:val="00EB7CCE"/>
    <w:rsid w:val="00EC1349"/>
    <w:rsid w:val="00EC65D9"/>
    <w:rsid w:val="00EC7411"/>
    <w:rsid w:val="00ED119B"/>
    <w:rsid w:val="00ED15B0"/>
    <w:rsid w:val="00ED4229"/>
    <w:rsid w:val="00ED607E"/>
    <w:rsid w:val="00ED6194"/>
    <w:rsid w:val="00EE021A"/>
    <w:rsid w:val="00EE3EFC"/>
    <w:rsid w:val="00EE67D9"/>
    <w:rsid w:val="00EF03C7"/>
    <w:rsid w:val="00EF2CE7"/>
    <w:rsid w:val="00EF731C"/>
    <w:rsid w:val="00F00601"/>
    <w:rsid w:val="00F03959"/>
    <w:rsid w:val="00F04D5B"/>
    <w:rsid w:val="00F061ED"/>
    <w:rsid w:val="00F062F4"/>
    <w:rsid w:val="00F13C10"/>
    <w:rsid w:val="00F152E3"/>
    <w:rsid w:val="00F21B9C"/>
    <w:rsid w:val="00F2347D"/>
    <w:rsid w:val="00F25BE1"/>
    <w:rsid w:val="00F26175"/>
    <w:rsid w:val="00F2696E"/>
    <w:rsid w:val="00F301C8"/>
    <w:rsid w:val="00F43D71"/>
    <w:rsid w:val="00F445D3"/>
    <w:rsid w:val="00F46B6F"/>
    <w:rsid w:val="00F47F8C"/>
    <w:rsid w:val="00F56A9C"/>
    <w:rsid w:val="00F56E87"/>
    <w:rsid w:val="00F57397"/>
    <w:rsid w:val="00F57C53"/>
    <w:rsid w:val="00F70D4F"/>
    <w:rsid w:val="00F75241"/>
    <w:rsid w:val="00F75AF6"/>
    <w:rsid w:val="00F76757"/>
    <w:rsid w:val="00F84D5A"/>
    <w:rsid w:val="00F9142F"/>
    <w:rsid w:val="00F93500"/>
    <w:rsid w:val="00F9395F"/>
    <w:rsid w:val="00F958AF"/>
    <w:rsid w:val="00F9794D"/>
    <w:rsid w:val="00FA6827"/>
    <w:rsid w:val="00FB136D"/>
    <w:rsid w:val="00FB280E"/>
    <w:rsid w:val="00FB49B7"/>
    <w:rsid w:val="00FC3D4D"/>
    <w:rsid w:val="00FC46E5"/>
    <w:rsid w:val="00FC4818"/>
    <w:rsid w:val="00FD03D7"/>
    <w:rsid w:val="00FD250E"/>
    <w:rsid w:val="00FD3AB5"/>
    <w:rsid w:val="00FD6D91"/>
    <w:rsid w:val="00FE1A64"/>
    <w:rsid w:val="00FE28C7"/>
    <w:rsid w:val="00FE3A64"/>
    <w:rsid w:val="00FE4D71"/>
    <w:rsid w:val="00FE4ED1"/>
    <w:rsid w:val="00FE749F"/>
    <w:rsid w:val="00FE7FB8"/>
    <w:rsid w:val="00F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00"/>
  </w:style>
  <w:style w:type="paragraph" w:styleId="Nagwek1">
    <w:name w:val="heading 1"/>
    <w:basedOn w:val="Normalny"/>
    <w:next w:val="Normalny"/>
    <w:link w:val="Nagwek1Znak"/>
    <w:uiPriority w:val="9"/>
    <w:qFormat/>
    <w:rsid w:val="0057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0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8B04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8B049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4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4E5916"/>
    <w:rPr>
      <w:rFonts w:cs="Humanst521EU"/>
      <w:b/>
      <w:bCs/>
      <w:color w:val="000000"/>
      <w:sz w:val="34"/>
      <w:szCs w:val="34"/>
    </w:rPr>
  </w:style>
  <w:style w:type="character" w:customStyle="1" w:styleId="citation">
    <w:name w:val="citation"/>
    <w:basedOn w:val="Domylnaczcionkaakapitu"/>
    <w:rsid w:val="004E5916"/>
  </w:style>
  <w:style w:type="character" w:customStyle="1" w:styleId="ref-journal">
    <w:name w:val="ref-journal"/>
    <w:basedOn w:val="Domylnaczcionkaakapitu"/>
    <w:rsid w:val="004E5916"/>
  </w:style>
  <w:style w:type="character" w:customStyle="1" w:styleId="element-citation">
    <w:name w:val="element-citation"/>
    <w:basedOn w:val="Domylnaczcionkaakapitu"/>
    <w:rsid w:val="005E3CDE"/>
  </w:style>
  <w:style w:type="paragraph" w:customStyle="1" w:styleId="Tytu1">
    <w:name w:val="Tytuł1"/>
    <w:basedOn w:val="Normalny"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0BE2"/>
    <w:rPr>
      <w:color w:val="0000FF"/>
      <w:u w:val="single"/>
    </w:rPr>
  </w:style>
  <w:style w:type="paragraph" w:customStyle="1" w:styleId="desc">
    <w:name w:val="desc"/>
    <w:basedOn w:val="Normalny"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ny"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omylnaczcionkaakapitu"/>
    <w:rsid w:val="00AF0BE2"/>
  </w:style>
  <w:style w:type="character" w:customStyle="1" w:styleId="nlmfpage">
    <w:name w:val="nlm_fpage"/>
    <w:basedOn w:val="Domylnaczcionkaakapitu"/>
    <w:rsid w:val="005F01DC"/>
  </w:style>
  <w:style w:type="character" w:customStyle="1" w:styleId="nlmlpage">
    <w:name w:val="nlm_lpage"/>
    <w:basedOn w:val="Domylnaczcionkaakapitu"/>
    <w:rsid w:val="005F01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1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1674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omylnaczcionkaakapitu"/>
    <w:rsid w:val="00D9112B"/>
  </w:style>
  <w:style w:type="paragraph" w:styleId="Nagwek">
    <w:name w:val="header"/>
    <w:basedOn w:val="Normalny"/>
    <w:link w:val="NagwekZnak"/>
    <w:uiPriority w:val="99"/>
    <w:semiHidden/>
    <w:unhideWhenUsed/>
    <w:rsid w:val="0058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C81"/>
  </w:style>
  <w:style w:type="paragraph" w:styleId="Stopka">
    <w:name w:val="footer"/>
    <w:basedOn w:val="Normalny"/>
    <w:link w:val="StopkaZnak"/>
    <w:uiPriority w:val="99"/>
    <w:semiHidden/>
    <w:unhideWhenUsed/>
    <w:rsid w:val="0058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1C81"/>
  </w:style>
  <w:style w:type="paragraph" w:customStyle="1" w:styleId="Default">
    <w:name w:val="Default"/>
    <w:rsid w:val="003A6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491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469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9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Claflin%20DR%5BAuthor%5D&amp;cauthor=true&amp;cauthor_uid=21799130" TargetMode="External"/><Relationship Id="rId13" Type="http://schemas.openxmlformats.org/officeDocument/2006/relationships/hyperlink" Target="https://www.ncbi.nlm.nih.gov/pubmed/?term=Cole%20NM%5BAuthor%5D&amp;cauthor=true&amp;cauthor_uid=21799130" TargetMode="External"/><Relationship Id="rId18" Type="http://schemas.openxmlformats.org/officeDocument/2006/relationships/hyperlink" Target="https://www.ncbi.nlm.nih.gov/pubmed/?term=Faulkner%20JA%5BAuthor%5D&amp;cauthor=true&amp;cauthor_uid=2179913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Alexander%20NB%5BAuthor%5D&amp;cauthor=true&amp;cauthor_uid=21799130" TargetMode="External"/><Relationship Id="rId17" Type="http://schemas.openxmlformats.org/officeDocument/2006/relationships/hyperlink" Target="https://www.ncbi.nlm.nih.gov/pubmed/?term=Carlson%20BM%5BAuthor%5D&amp;cauthor=true&amp;cauthor_uid=217991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Nyquist%20LV%5BAuthor%5D&amp;cauthor=true&amp;cauthor_uid=217991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Horowitz%20JF%5BAuthor%5D&amp;cauthor=true&amp;cauthor_uid=21799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Chen%20S%5BAuthor%5D&amp;cauthor=true&amp;cauthor_uid=21799130" TargetMode="External"/><Relationship Id="rId10" Type="http://schemas.openxmlformats.org/officeDocument/2006/relationships/hyperlink" Target="https://www.ncbi.nlm.nih.gov/pubmed/?term=Cederna%20PS%5BAuthor%5D&amp;cauthor=true&amp;cauthor_uid=21799130" TargetMode="External"/><Relationship Id="rId19" Type="http://schemas.openxmlformats.org/officeDocument/2006/relationships/hyperlink" Target="https://www.ncbi.nlm.nih.gov/pubmed/?term=Ashton-Miller%20JA%5BAuthor%5D&amp;cauthor=true&amp;cauthor_uid=21799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Larkin%20LM%5BAuthor%5D&amp;cauthor=true&amp;cauthor_uid=21799130" TargetMode="External"/><Relationship Id="rId14" Type="http://schemas.openxmlformats.org/officeDocument/2006/relationships/hyperlink" Target="https://www.ncbi.nlm.nih.gov/pubmed/?term=Galecki%20AT%5BAuthor%5D&amp;cauthor=true&amp;cauthor_uid=21799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1D2D-7E8F-404F-85B3-F208D774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3303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R700</dc:creator>
  <cp:lastModifiedBy>Pudzian</cp:lastModifiedBy>
  <cp:revision>2</cp:revision>
  <cp:lastPrinted>2018-12-09T18:24:00Z</cp:lastPrinted>
  <dcterms:created xsi:type="dcterms:W3CDTF">2019-01-30T19:43:00Z</dcterms:created>
  <dcterms:modified xsi:type="dcterms:W3CDTF">2019-01-30T19:43:00Z</dcterms:modified>
</cp:coreProperties>
</file>